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lineRule="auto" w:line="276"/>
        <w:jc w:val="both"/>
        <w:rPr>
          <w:rFonts w:ascii="Arial" w:hAnsi="Arial"/>
          <w:sz w:val="20"/>
          <w:szCs w:val="20"/>
        </w:rPr>
      </w:pPr>
      <w:r>
        <w:rPr>
          <w:rFonts w:ascii="Arial" w:hAnsi="Arial"/>
          <w:sz w:val="20"/>
          <w:szCs w:val="20"/>
        </w:rPr>
      </w:r>
    </w:p>
    <w:p>
      <w:pPr>
        <w:pStyle w:val="Default"/>
        <w:spacing w:lineRule="auto" w:line="276"/>
        <w:jc w:val="center"/>
        <w:rPr>
          <w:rFonts w:ascii="Arial" w:hAnsi="Arial"/>
          <w:sz w:val="22"/>
          <w:szCs w:val="22"/>
        </w:rPr>
      </w:pPr>
      <w:r>
        <w:rPr>
          <w:rFonts w:ascii="Arial" w:hAnsi="Arial"/>
          <w:b/>
          <w:bCs/>
          <w:sz w:val="22"/>
          <w:szCs w:val="22"/>
        </w:rPr>
        <w:t>Calendrier des marchés mensuels de Wallis de la CCIMA pour l’année 2022</w:t>
      </w:r>
    </w:p>
    <w:p>
      <w:pPr>
        <w:pStyle w:val="Default"/>
        <w:spacing w:lineRule="auto" w:line="276"/>
        <w:jc w:val="both"/>
        <w:rPr>
          <w:rFonts w:ascii="Arial" w:hAnsi="Arial"/>
          <w:b/>
          <w:b/>
          <w:bCs/>
          <w:sz w:val="20"/>
          <w:szCs w:val="20"/>
        </w:rPr>
      </w:pPr>
      <w:r>
        <w:rPr>
          <w:rFonts w:ascii="Arial" w:hAnsi="Arial"/>
          <w:b/>
          <w:bCs/>
          <w:sz w:val="20"/>
          <w:szCs w:val="20"/>
        </w:rPr>
      </w:r>
    </w:p>
    <w:p>
      <w:pPr>
        <w:pStyle w:val="Default"/>
        <w:spacing w:lineRule="auto" w:line="276"/>
        <w:jc w:val="both"/>
        <w:rPr>
          <w:rFonts w:ascii="Arial" w:hAnsi="Arial"/>
          <w:i w:val="false"/>
          <w:i w:val="false"/>
          <w:iCs w:val="false"/>
          <w:sz w:val="20"/>
          <w:szCs w:val="20"/>
        </w:rPr>
      </w:pPr>
      <w:r>
        <w:rPr>
          <w:rFonts w:ascii="Arial" w:hAnsi="Arial"/>
          <w:i w:val="false"/>
          <w:iCs w:val="false"/>
          <w:sz w:val="20"/>
          <w:szCs w:val="20"/>
        </w:rPr>
        <w:t>À la suite de l’organisation de la Foire de Noël, la CCIMA va reprendre et renforcer l’organisation des marchés mensuels en 2022. Le programme est proposé pour le premier semestre et jusqu’à la fête du territoire. La CCIMA souhaite qu’un événement similaire à la Foire de Noël puisse se tenir pour la fête du territoire, à visée économique et touristique.</w:t>
      </w:r>
    </w:p>
    <w:p>
      <w:pPr>
        <w:pStyle w:val="Default"/>
        <w:spacing w:lineRule="auto" w:line="276"/>
        <w:jc w:val="both"/>
        <w:rPr>
          <w:rFonts w:ascii="Arial" w:hAnsi="Arial"/>
          <w:i w:val="false"/>
          <w:i w:val="false"/>
          <w:iCs w:val="false"/>
          <w:sz w:val="20"/>
          <w:szCs w:val="20"/>
        </w:rPr>
      </w:pPr>
      <w:r>
        <w:rPr>
          <w:rFonts w:ascii="Arial" w:hAnsi="Arial"/>
          <w:i w:val="false"/>
          <w:iCs w:val="false"/>
          <w:sz w:val="20"/>
          <w:szCs w:val="20"/>
        </w:rPr>
        <w:t xml:space="preserve">Les marchés mensuels de fin de mois se tiendront </w:t>
      </w:r>
      <w:r>
        <w:rPr>
          <w:rFonts w:ascii="Arial" w:hAnsi="Arial"/>
          <w:b/>
          <w:bCs/>
          <w:i w:val="false"/>
          <w:iCs w:val="false"/>
          <w:sz w:val="20"/>
          <w:szCs w:val="20"/>
        </w:rPr>
        <w:t>Place Sagato Soane sur deux matinées</w:t>
      </w:r>
      <w:r>
        <w:rPr>
          <w:rFonts w:ascii="Arial" w:hAnsi="Arial"/>
          <w:i w:val="false"/>
          <w:iCs w:val="false"/>
          <w:sz w:val="20"/>
          <w:szCs w:val="20"/>
        </w:rPr>
        <w:t xml:space="preserve"> afin de répondre à des attentes différentes : produits locaux et fruits et légumes le samedi, plats cuisinés le dimanche. Les vendeurs du marché sont favorables à cette évolution et à ce lieu commun, y compris ceux du GIE.</w:t>
      </w:r>
    </w:p>
    <w:p>
      <w:pPr>
        <w:pStyle w:val="Default"/>
        <w:spacing w:lineRule="auto" w:line="276"/>
        <w:jc w:val="both"/>
        <w:rPr>
          <w:rFonts w:ascii="Arial" w:hAnsi="Arial"/>
          <w:i w:val="false"/>
          <w:i w:val="false"/>
          <w:iCs w:val="false"/>
          <w:sz w:val="20"/>
          <w:szCs w:val="20"/>
        </w:rPr>
      </w:pPr>
      <w:r>
        <w:rPr>
          <w:rFonts w:ascii="Arial" w:hAnsi="Arial"/>
          <w:i w:val="false"/>
          <w:iCs w:val="false"/>
          <w:sz w:val="20"/>
          <w:szCs w:val="20"/>
        </w:rPr>
        <w:t xml:space="preserve">Un autre marché se tiendra chaque mois sur </w:t>
      </w:r>
      <w:r>
        <w:rPr>
          <w:rFonts w:ascii="Arial" w:hAnsi="Arial"/>
          <w:b/>
          <w:bCs/>
          <w:i w:val="false"/>
          <w:iCs w:val="false"/>
          <w:sz w:val="20"/>
          <w:szCs w:val="20"/>
        </w:rPr>
        <w:t>un samedi matin dans l’un des deux autres districts</w:t>
      </w:r>
      <w:r>
        <w:rPr>
          <w:rFonts w:ascii="Arial" w:hAnsi="Arial"/>
          <w:i w:val="false"/>
          <w:iCs w:val="false"/>
          <w:sz w:val="20"/>
          <w:szCs w:val="20"/>
        </w:rPr>
        <w:t>.</w:t>
      </w:r>
    </w:p>
    <w:p>
      <w:pPr>
        <w:pStyle w:val="Default"/>
        <w:spacing w:lineRule="auto" w:line="276"/>
        <w:jc w:val="both"/>
        <w:rPr>
          <w:rFonts w:ascii="Arial" w:hAnsi="Arial"/>
          <w:i w:val="false"/>
          <w:i w:val="false"/>
          <w:iCs w:val="false"/>
          <w:sz w:val="20"/>
          <w:szCs w:val="20"/>
        </w:rPr>
      </w:pPr>
      <w:r>
        <w:rPr>
          <w:rFonts w:ascii="Arial" w:hAnsi="Arial"/>
          <w:i w:val="false"/>
          <w:iCs w:val="false"/>
          <w:sz w:val="20"/>
          <w:szCs w:val="20"/>
        </w:rPr>
        <w:t xml:space="preserve">Les marchés mensuels de Sagato Soane seront </w:t>
      </w:r>
      <w:r>
        <w:rPr>
          <w:rFonts w:ascii="Arial" w:hAnsi="Arial"/>
          <w:b/>
          <w:bCs/>
          <w:i w:val="false"/>
          <w:iCs w:val="false"/>
          <w:sz w:val="20"/>
          <w:szCs w:val="20"/>
        </w:rPr>
        <w:t>associés à d’autres événements</w:t>
      </w:r>
      <w:r>
        <w:rPr>
          <w:rFonts w:ascii="Arial" w:hAnsi="Arial"/>
          <w:i w:val="false"/>
          <w:iCs w:val="false"/>
          <w:sz w:val="20"/>
          <w:szCs w:val="20"/>
        </w:rPr>
        <w:t xml:space="preserve"> (journées internationales, opérations d’animation ou sensibilisation) afin d’accroître la participation des clients et exposants, dans le respect de l’accord conclu avec le MAA. La vente des surplus issus de l’agriculture familiale sera encouragée et accompagnée.</w:t>
      </w:r>
    </w:p>
    <w:p>
      <w:pPr>
        <w:pStyle w:val="Default"/>
        <w:spacing w:lineRule="auto" w:line="276"/>
        <w:jc w:val="both"/>
        <w:rPr>
          <w:rFonts w:ascii="Arial" w:hAnsi="Arial"/>
          <w:i w:val="false"/>
          <w:i w:val="false"/>
          <w:iCs w:val="false"/>
          <w:sz w:val="20"/>
          <w:szCs w:val="20"/>
        </w:rPr>
      </w:pPr>
      <w:r>
        <w:rPr>
          <w:rFonts w:ascii="Arial" w:hAnsi="Arial"/>
          <w:i w:val="false"/>
          <w:iCs w:val="false"/>
          <w:sz w:val="20"/>
          <w:szCs w:val="20"/>
        </w:rPr>
      </w:r>
    </w:p>
    <w:p>
      <w:pPr>
        <w:pStyle w:val="Default"/>
        <w:spacing w:lineRule="auto" w:line="276"/>
        <w:jc w:val="both"/>
        <w:rPr>
          <w:rFonts w:ascii="Arial" w:hAnsi="Arial"/>
          <w:i w:val="false"/>
          <w:i w:val="false"/>
          <w:iCs w:val="false"/>
          <w:sz w:val="20"/>
          <w:szCs w:val="20"/>
        </w:rPr>
      </w:pPr>
      <w:r>
        <w:rPr>
          <w:rFonts w:ascii="Arial" w:hAnsi="Arial"/>
          <w:i w:val="false"/>
          <w:iCs w:val="false"/>
          <w:sz w:val="20"/>
          <w:szCs w:val="20"/>
        </w:rPr>
        <w:t>Le programme établi sera évalué et ajusté à la fin du premier trimestre afin de prendre en compte les attentes des clients, des exposants et leur capacité à répondre à la demande.</w:t>
      </w:r>
    </w:p>
    <w:p>
      <w:pPr>
        <w:pStyle w:val="Default"/>
        <w:spacing w:lineRule="auto" w:line="276"/>
        <w:jc w:val="both"/>
        <w:rPr>
          <w:rFonts w:ascii="Arial" w:hAnsi="Arial"/>
          <w:i w:val="false"/>
          <w:i w:val="false"/>
          <w:iCs w:val="false"/>
          <w:sz w:val="20"/>
          <w:szCs w:val="20"/>
        </w:rPr>
      </w:pPr>
      <w:r>
        <w:rPr>
          <w:rFonts w:ascii="Arial" w:hAnsi="Arial"/>
          <w:i w:val="false"/>
          <w:iCs w:val="false"/>
          <w:sz w:val="20"/>
          <w:szCs w:val="20"/>
        </w:rPr>
      </w:r>
    </w:p>
    <w:p>
      <w:pPr>
        <w:pStyle w:val="Default"/>
        <w:spacing w:lineRule="auto" w:line="276"/>
        <w:jc w:val="both"/>
        <w:rPr>
          <w:rFonts w:ascii="Arial" w:hAnsi="Arial"/>
          <w:i w:val="false"/>
          <w:i w:val="false"/>
          <w:iCs w:val="false"/>
          <w:sz w:val="20"/>
          <w:szCs w:val="20"/>
        </w:rPr>
      </w:pPr>
      <w:r>
        <w:rPr>
          <w:rFonts w:ascii="Arial" w:hAnsi="Arial"/>
          <w:i w:val="false"/>
          <w:iCs w:val="false"/>
          <w:sz w:val="20"/>
          <w:szCs w:val="20"/>
        </w:rPr>
        <w:t xml:space="preserve">L’extension du </w:t>
      </w:r>
      <w:r>
        <w:rPr>
          <w:rFonts w:ascii="Arial" w:hAnsi="Arial"/>
          <w:b/>
          <w:bCs/>
          <w:i w:val="false"/>
          <w:iCs w:val="false"/>
          <w:sz w:val="20"/>
          <w:szCs w:val="20"/>
        </w:rPr>
        <w:t>marché de Malae Mahu</w:t>
      </w:r>
      <w:r>
        <w:rPr>
          <w:rFonts w:ascii="Arial" w:hAnsi="Arial"/>
          <w:i w:val="false"/>
          <w:iCs w:val="false"/>
          <w:sz w:val="20"/>
          <w:szCs w:val="20"/>
        </w:rPr>
        <w:t>, une fois achevée, pourra conduire à revoir l’organisation des marchés.</w:t>
      </w:r>
    </w:p>
    <w:p>
      <w:pPr>
        <w:pStyle w:val="Default"/>
        <w:spacing w:lineRule="auto" w:line="276"/>
        <w:jc w:val="both"/>
        <w:rPr>
          <w:rFonts w:ascii="Arial" w:hAnsi="Arial"/>
          <w:i w:val="false"/>
          <w:i w:val="false"/>
          <w:iCs w:val="false"/>
          <w:sz w:val="20"/>
          <w:szCs w:val="20"/>
        </w:rPr>
      </w:pPr>
      <w:r>
        <w:rPr>
          <w:rFonts w:ascii="Arial" w:hAnsi="Arial"/>
          <w:i w:val="false"/>
          <w:iCs w:val="false"/>
          <w:sz w:val="20"/>
          <w:szCs w:val="20"/>
        </w:rPr>
      </w:r>
    </w:p>
    <w:p>
      <w:pPr>
        <w:pStyle w:val="Default"/>
        <w:spacing w:lineRule="auto" w:line="276"/>
        <w:jc w:val="both"/>
        <w:rPr>
          <w:rFonts w:ascii="Arial" w:hAnsi="Arial"/>
          <w:i w:val="false"/>
          <w:i w:val="false"/>
          <w:iCs w:val="false"/>
          <w:sz w:val="20"/>
          <w:szCs w:val="20"/>
        </w:rPr>
      </w:pPr>
      <w:r>
        <w:rPr>
          <w:rFonts w:ascii="Arial" w:hAnsi="Arial"/>
          <w:i w:val="false"/>
          <w:iCs w:val="false"/>
          <w:sz w:val="20"/>
          <w:szCs w:val="20"/>
        </w:rPr>
        <w:t xml:space="preserve">En termes de </w:t>
      </w:r>
      <w:r>
        <w:rPr>
          <w:rFonts w:ascii="Arial" w:hAnsi="Arial"/>
          <w:b/>
          <w:bCs/>
          <w:i w:val="false"/>
          <w:iCs w:val="false"/>
          <w:sz w:val="20"/>
          <w:szCs w:val="20"/>
        </w:rPr>
        <w:t>ressources humaines</w:t>
      </w:r>
      <w:r>
        <w:rPr>
          <w:rFonts w:ascii="Arial" w:hAnsi="Arial"/>
          <w:i w:val="false"/>
          <w:iCs w:val="false"/>
          <w:sz w:val="20"/>
          <w:szCs w:val="20"/>
        </w:rPr>
        <w:t> : la mobilisation de personnels de la CCIMA sera encadrée afin que les heures passées les samedis et dimanches donnent lieu à des congés compensatoires planifiées ou heures supplémentaires dans le respect de l’AIT (article 24).</w:t>
      </w:r>
    </w:p>
    <w:p>
      <w:pPr>
        <w:pStyle w:val="Default"/>
        <w:spacing w:lineRule="auto" w:line="276"/>
        <w:jc w:val="both"/>
        <w:rPr/>
      </w:pPr>
      <w:r>
        <w:rPr/>
      </w:r>
    </w:p>
    <w:tbl>
      <w:tblPr>
        <w:tblStyle w:val="Grilledutableau"/>
        <w:tblW w:w="9736" w:type="dxa"/>
        <w:jc w:val="left"/>
        <w:tblInd w:w="-10" w:type="dxa"/>
        <w:tblCellMar>
          <w:top w:w="0" w:type="dxa"/>
          <w:left w:w="98" w:type="dxa"/>
          <w:bottom w:w="0" w:type="dxa"/>
          <w:right w:w="108" w:type="dxa"/>
        </w:tblCellMar>
        <w:tblLook w:firstRow="1" w:noVBand="1" w:lastRow="0" w:firstColumn="1" w:lastColumn="0" w:noHBand="0" w:val="04a0"/>
      </w:tblPr>
      <w:tblGrid>
        <w:gridCol w:w="1018"/>
        <w:gridCol w:w="1243"/>
        <w:gridCol w:w="1418"/>
        <w:gridCol w:w="1199"/>
        <w:gridCol w:w="1070"/>
        <w:gridCol w:w="992"/>
        <w:gridCol w:w="2795"/>
      </w:tblGrid>
      <w:tr>
        <w:trPr/>
        <w:tc>
          <w:tcPr>
            <w:tcW w:w="9735" w:type="dxa"/>
            <w:gridSpan w:val="7"/>
            <w:tcBorders/>
            <w:shd w:fill="auto" w:val="clear"/>
            <w:tcMar>
              <w:left w:w="98" w:type="dxa"/>
            </w:tcMar>
          </w:tcPr>
          <w:p>
            <w:pPr>
              <w:pStyle w:val="Default"/>
              <w:jc w:val="center"/>
              <w:rPr>
                <w:rFonts w:ascii="Arial" w:hAnsi="Arial"/>
                <w:sz w:val="20"/>
                <w:szCs w:val="20"/>
              </w:rPr>
            </w:pPr>
            <w:r>
              <w:rPr>
                <w:rFonts w:ascii="Arial" w:hAnsi="Arial"/>
                <w:sz w:val="20"/>
                <w:szCs w:val="20"/>
              </w:rPr>
              <w:t>Calendrier marchés mensuels CCIMA 2022</w:t>
            </w:r>
          </w:p>
        </w:tc>
      </w:tr>
      <w:tr>
        <w:trPr/>
        <w:tc>
          <w:tcPr>
            <w:tcW w:w="1018" w:type="dxa"/>
            <w:tcBorders/>
            <w:shd w:fill="auto" w:val="clear"/>
            <w:tcMar>
              <w:left w:w="98" w:type="dxa"/>
            </w:tcMar>
          </w:tcPr>
          <w:p>
            <w:pPr>
              <w:pStyle w:val="Default"/>
              <w:jc w:val="center"/>
              <w:rPr>
                <w:rFonts w:ascii="Arial" w:hAnsi="Arial"/>
                <w:sz w:val="20"/>
                <w:szCs w:val="20"/>
              </w:rPr>
            </w:pPr>
            <w:r>
              <w:rPr>
                <w:rFonts w:ascii="Arial" w:hAnsi="Arial"/>
                <w:sz w:val="20"/>
                <w:szCs w:val="20"/>
              </w:rPr>
              <w:t>Numéro</w:t>
            </w:r>
          </w:p>
        </w:tc>
        <w:tc>
          <w:tcPr>
            <w:tcW w:w="1243" w:type="dxa"/>
            <w:tcBorders/>
            <w:shd w:fill="auto" w:val="clear"/>
            <w:tcMar>
              <w:left w:w="98" w:type="dxa"/>
            </w:tcMar>
          </w:tcPr>
          <w:p>
            <w:pPr>
              <w:pStyle w:val="Default"/>
              <w:jc w:val="center"/>
              <w:rPr>
                <w:rFonts w:ascii="Arial" w:hAnsi="Arial"/>
                <w:sz w:val="20"/>
                <w:szCs w:val="20"/>
              </w:rPr>
            </w:pPr>
            <w:r>
              <w:rPr>
                <w:rFonts w:ascii="Arial" w:hAnsi="Arial"/>
                <w:sz w:val="20"/>
                <w:szCs w:val="20"/>
              </w:rPr>
              <w:t>Mois</w:t>
            </w:r>
          </w:p>
        </w:tc>
        <w:tc>
          <w:tcPr>
            <w:tcW w:w="1418" w:type="dxa"/>
            <w:tcBorders/>
            <w:shd w:fill="auto" w:val="clear"/>
            <w:tcMar>
              <w:left w:w="98" w:type="dxa"/>
            </w:tcMar>
          </w:tcPr>
          <w:p>
            <w:pPr>
              <w:pStyle w:val="Default"/>
              <w:jc w:val="center"/>
              <w:rPr>
                <w:rFonts w:ascii="Arial" w:hAnsi="Arial"/>
                <w:sz w:val="20"/>
                <w:szCs w:val="20"/>
              </w:rPr>
            </w:pPr>
            <w:r>
              <w:rPr>
                <w:rFonts w:ascii="Arial" w:hAnsi="Arial"/>
                <w:sz w:val="20"/>
                <w:szCs w:val="20"/>
              </w:rPr>
              <w:t>Dates</w:t>
            </w:r>
          </w:p>
        </w:tc>
        <w:tc>
          <w:tcPr>
            <w:tcW w:w="1199" w:type="dxa"/>
            <w:tcBorders/>
            <w:shd w:fill="auto" w:val="clear"/>
            <w:tcMar>
              <w:left w:w="98" w:type="dxa"/>
            </w:tcMar>
          </w:tcPr>
          <w:p>
            <w:pPr>
              <w:pStyle w:val="Default"/>
              <w:jc w:val="center"/>
              <w:rPr>
                <w:rFonts w:ascii="Arial" w:hAnsi="Arial"/>
                <w:sz w:val="20"/>
                <w:szCs w:val="20"/>
              </w:rPr>
            </w:pPr>
            <w:r>
              <w:rPr>
                <w:rFonts w:ascii="Arial" w:hAnsi="Arial"/>
                <w:sz w:val="20"/>
                <w:szCs w:val="20"/>
              </w:rPr>
              <w:t>Jour</w:t>
            </w:r>
          </w:p>
        </w:tc>
        <w:tc>
          <w:tcPr>
            <w:tcW w:w="1070" w:type="dxa"/>
            <w:tcBorders/>
            <w:shd w:fill="auto" w:val="clear"/>
            <w:tcMar>
              <w:left w:w="98" w:type="dxa"/>
            </w:tcMar>
          </w:tcPr>
          <w:p>
            <w:pPr>
              <w:pStyle w:val="Default"/>
              <w:jc w:val="center"/>
              <w:rPr>
                <w:rFonts w:ascii="Arial" w:hAnsi="Arial"/>
                <w:sz w:val="20"/>
                <w:szCs w:val="20"/>
              </w:rPr>
            </w:pPr>
            <w:r>
              <w:rPr>
                <w:rFonts w:ascii="Arial" w:hAnsi="Arial"/>
                <w:sz w:val="20"/>
                <w:szCs w:val="20"/>
              </w:rPr>
              <w:t>Horaires</w:t>
            </w:r>
          </w:p>
        </w:tc>
        <w:tc>
          <w:tcPr>
            <w:tcW w:w="992" w:type="dxa"/>
            <w:tcBorders/>
            <w:shd w:fill="auto" w:val="clear"/>
            <w:tcMar>
              <w:left w:w="98" w:type="dxa"/>
            </w:tcMar>
          </w:tcPr>
          <w:p>
            <w:pPr>
              <w:pStyle w:val="Default"/>
              <w:jc w:val="center"/>
              <w:rPr>
                <w:rFonts w:ascii="Arial" w:hAnsi="Arial"/>
                <w:sz w:val="20"/>
                <w:szCs w:val="20"/>
              </w:rPr>
            </w:pPr>
            <w:r>
              <w:rPr>
                <w:rFonts w:ascii="Arial" w:hAnsi="Arial"/>
                <w:sz w:val="20"/>
                <w:szCs w:val="20"/>
              </w:rPr>
              <w:t>Lieu</w:t>
            </w:r>
          </w:p>
        </w:tc>
        <w:tc>
          <w:tcPr>
            <w:tcW w:w="2795" w:type="dxa"/>
            <w:tcBorders/>
            <w:shd w:fill="auto" w:val="clear"/>
            <w:tcMar>
              <w:left w:w="98" w:type="dxa"/>
            </w:tcMar>
          </w:tcPr>
          <w:p>
            <w:pPr>
              <w:pStyle w:val="Default"/>
              <w:jc w:val="center"/>
              <w:rPr>
                <w:rFonts w:ascii="Arial" w:hAnsi="Arial"/>
                <w:sz w:val="20"/>
                <w:szCs w:val="20"/>
              </w:rPr>
            </w:pPr>
            <w:r>
              <w:rPr>
                <w:rFonts w:ascii="Arial" w:hAnsi="Arial"/>
                <w:sz w:val="20"/>
                <w:szCs w:val="20"/>
              </w:rPr>
              <w:t>Thème/partenariat</w:t>
            </w:r>
          </w:p>
        </w:tc>
      </w:tr>
      <w:tr>
        <w:trPr/>
        <w:tc>
          <w:tcPr>
            <w:tcW w:w="1018" w:type="dxa"/>
            <w:tcBorders/>
            <w:shd w:fill="auto" w:val="clear"/>
            <w:tcMar>
              <w:left w:w="98" w:type="dxa"/>
            </w:tcMar>
          </w:tcPr>
          <w:p>
            <w:pPr>
              <w:pStyle w:val="Default"/>
              <w:jc w:val="center"/>
              <w:rPr>
                <w:rFonts w:ascii="Arial" w:hAnsi="Arial"/>
                <w:sz w:val="20"/>
                <w:szCs w:val="20"/>
              </w:rPr>
            </w:pPr>
            <w:r>
              <w:rPr>
                <w:rFonts w:ascii="Arial" w:hAnsi="Arial"/>
                <w:sz w:val="20"/>
                <w:szCs w:val="20"/>
              </w:rPr>
              <w:t>1</w:t>
            </w:r>
          </w:p>
        </w:tc>
        <w:tc>
          <w:tcPr>
            <w:tcW w:w="1243" w:type="dxa"/>
            <w:tcBorders/>
            <w:shd w:fill="auto" w:val="clear"/>
            <w:tcMar>
              <w:left w:w="98" w:type="dxa"/>
            </w:tcMar>
          </w:tcPr>
          <w:p>
            <w:pPr>
              <w:pStyle w:val="Default"/>
              <w:jc w:val="center"/>
              <w:rPr>
                <w:rFonts w:ascii="Arial" w:hAnsi="Arial"/>
                <w:sz w:val="20"/>
                <w:szCs w:val="20"/>
              </w:rPr>
            </w:pPr>
            <w:r>
              <w:rPr>
                <w:rFonts w:ascii="Arial" w:hAnsi="Arial"/>
                <w:sz w:val="20"/>
                <w:szCs w:val="20"/>
              </w:rPr>
              <w:t>Janvier</w:t>
            </w:r>
          </w:p>
        </w:tc>
        <w:tc>
          <w:tcPr>
            <w:tcW w:w="1418" w:type="dxa"/>
            <w:tcBorders/>
            <w:shd w:fill="auto" w:val="clear"/>
            <w:tcMar>
              <w:left w:w="98" w:type="dxa"/>
            </w:tcMar>
          </w:tcPr>
          <w:p>
            <w:pPr>
              <w:pStyle w:val="Default"/>
              <w:rPr>
                <w:rFonts w:ascii="Arial" w:hAnsi="Arial"/>
                <w:sz w:val="20"/>
                <w:szCs w:val="20"/>
              </w:rPr>
            </w:pPr>
            <w:r>
              <w:rPr>
                <w:rFonts w:ascii="Arial" w:hAnsi="Arial"/>
                <w:sz w:val="20"/>
                <w:szCs w:val="20"/>
              </w:rPr>
              <w:t>29 et 30/01/2022</w:t>
            </w:r>
          </w:p>
        </w:tc>
        <w:tc>
          <w:tcPr>
            <w:tcW w:w="1199" w:type="dxa"/>
            <w:tcBorders/>
            <w:shd w:fill="auto" w:val="clear"/>
            <w:tcMar>
              <w:left w:w="98" w:type="dxa"/>
            </w:tcMar>
          </w:tcPr>
          <w:p>
            <w:pPr>
              <w:pStyle w:val="Default"/>
              <w:rPr>
                <w:rFonts w:ascii="Arial" w:hAnsi="Arial"/>
                <w:sz w:val="20"/>
                <w:szCs w:val="20"/>
              </w:rPr>
            </w:pPr>
            <w:r>
              <w:rPr>
                <w:rFonts w:ascii="Arial" w:hAnsi="Arial"/>
                <w:sz w:val="20"/>
                <w:szCs w:val="20"/>
              </w:rPr>
              <w:t>Samedi et dimanche</w:t>
            </w:r>
          </w:p>
        </w:tc>
        <w:tc>
          <w:tcPr>
            <w:tcW w:w="1070" w:type="dxa"/>
            <w:tcBorders/>
            <w:shd w:fill="auto" w:val="clear"/>
            <w:tcMar>
              <w:left w:w="98" w:type="dxa"/>
            </w:tcMar>
          </w:tcPr>
          <w:p>
            <w:pPr>
              <w:pStyle w:val="Default"/>
              <w:jc w:val="center"/>
              <w:rPr>
                <w:rFonts w:ascii="Arial" w:hAnsi="Arial"/>
                <w:sz w:val="20"/>
                <w:szCs w:val="20"/>
              </w:rPr>
            </w:pPr>
            <w:r>
              <w:rPr>
                <w:rFonts w:ascii="Arial" w:hAnsi="Arial"/>
                <w:sz w:val="20"/>
                <w:szCs w:val="20"/>
              </w:rPr>
              <w:t>6h-12h</w:t>
            </w:r>
          </w:p>
          <w:p>
            <w:pPr>
              <w:pStyle w:val="Default"/>
              <w:jc w:val="center"/>
              <w:rPr>
                <w:rFonts w:ascii="Arial" w:hAnsi="Arial"/>
                <w:sz w:val="20"/>
                <w:szCs w:val="20"/>
              </w:rPr>
            </w:pPr>
            <w:r>
              <w:rPr>
                <w:rFonts w:ascii="Arial" w:hAnsi="Arial"/>
                <w:sz w:val="20"/>
                <w:szCs w:val="20"/>
              </w:rPr>
              <w:t>6h-10h</w:t>
            </w:r>
          </w:p>
        </w:tc>
        <w:tc>
          <w:tcPr>
            <w:tcW w:w="992" w:type="dxa"/>
            <w:tcBorders/>
            <w:shd w:fill="auto" w:val="clear"/>
            <w:tcMar>
              <w:left w:w="98" w:type="dxa"/>
            </w:tcMar>
          </w:tcPr>
          <w:p>
            <w:pPr>
              <w:pStyle w:val="Default"/>
              <w:rPr>
                <w:rFonts w:ascii="Arial" w:hAnsi="Arial"/>
                <w:sz w:val="20"/>
                <w:szCs w:val="20"/>
              </w:rPr>
            </w:pPr>
            <w:r>
              <w:rPr>
                <w:rFonts w:ascii="Arial" w:hAnsi="Arial"/>
                <w:sz w:val="20"/>
                <w:szCs w:val="20"/>
              </w:rPr>
              <w:t>Sagato Soane</w:t>
            </w:r>
          </w:p>
        </w:tc>
        <w:tc>
          <w:tcPr>
            <w:tcW w:w="2795" w:type="dxa"/>
            <w:tcBorders/>
            <w:shd w:fill="auto" w:val="clear"/>
            <w:tcMar>
              <w:left w:w="98" w:type="dxa"/>
            </w:tcMar>
          </w:tcPr>
          <w:p>
            <w:pPr>
              <w:pStyle w:val="Default"/>
              <w:rPr>
                <w:rFonts w:ascii="Arial" w:hAnsi="Arial"/>
                <w:sz w:val="20"/>
                <w:szCs w:val="20"/>
              </w:rPr>
            </w:pPr>
            <w:r>
              <w:rPr>
                <w:rFonts w:ascii="Arial" w:hAnsi="Arial"/>
                <w:sz w:val="20"/>
                <w:szCs w:val="20"/>
              </w:rPr>
            </w:r>
          </w:p>
        </w:tc>
      </w:tr>
      <w:tr>
        <w:trPr/>
        <w:tc>
          <w:tcPr>
            <w:tcW w:w="1018" w:type="dxa"/>
            <w:tcBorders/>
            <w:shd w:fill="auto" w:val="clear"/>
            <w:tcMar>
              <w:left w:w="98" w:type="dxa"/>
            </w:tcMar>
          </w:tcPr>
          <w:p>
            <w:pPr>
              <w:pStyle w:val="Default"/>
              <w:jc w:val="center"/>
              <w:rPr>
                <w:rFonts w:ascii="Arial" w:hAnsi="Arial"/>
                <w:sz w:val="20"/>
                <w:szCs w:val="20"/>
              </w:rPr>
            </w:pPr>
            <w:r>
              <w:rPr>
                <w:rFonts w:ascii="Arial" w:hAnsi="Arial"/>
                <w:sz w:val="20"/>
                <w:szCs w:val="20"/>
              </w:rPr>
              <w:t>2</w:t>
            </w:r>
          </w:p>
        </w:tc>
        <w:tc>
          <w:tcPr>
            <w:tcW w:w="1243" w:type="dxa"/>
            <w:tcBorders/>
            <w:shd w:fill="auto" w:val="clear"/>
            <w:tcMar>
              <w:left w:w="98" w:type="dxa"/>
            </w:tcMar>
          </w:tcPr>
          <w:p>
            <w:pPr>
              <w:pStyle w:val="Default"/>
              <w:jc w:val="center"/>
              <w:rPr>
                <w:rFonts w:ascii="Arial" w:hAnsi="Arial"/>
                <w:sz w:val="20"/>
                <w:szCs w:val="20"/>
              </w:rPr>
            </w:pPr>
            <w:r>
              <w:rPr>
                <w:rFonts w:ascii="Arial" w:hAnsi="Arial"/>
                <w:sz w:val="20"/>
                <w:szCs w:val="20"/>
              </w:rPr>
              <w:t>Février</w:t>
            </w:r>
          </w:p>
        </w:tc>
        <w:tc>
          <w:tcPr>
            <w:tcW w:w="1418" w:type="dxa"/>
            <w:tcBorders/>
            <w:shd w:fill="auto" w:val="clear"/>
            <w:tcMar>
              <w:left w:w="98" w:type="dxa"/>
            </w:tcMar>
          </w:tcPr>
          <w:p>
            <w:pPr>
              <w:pStyle w:val="Default"/>
              <w:rPr>
                <w:rFonts w:ascii="Arial" w:hAnsi="Arial"/>
                <w:sz w:val="20"/>
                <w:szCs w:val="20"/>
              </w:rPr>
            </w:pPr>
            <w:r>
              <w:rPr>
                <w:rFonts w:ascii="Arial" w:hAnsi="Arial"/>
                <w:sz w:val="20"/>
                <w:szCs w:val="20"/>
              </w:rPr>
              <w:t>12/02/2022</w:t>
            </w:r>
          </w:p>
        </w:tc>
        <w:tc>
          <w:tcPr>
            <w:tcW w:w="1199" w:type="dxa"/>
            <w:tcBorders/>
            <w:shd w:fill="auto" w:val="clear"/>
            <w:tcMar>
              <w:left w:w="98" w:type="dxa"/>
            </w:tcMar>
          </w:tcPr>
          <w:p>
            <w:pPr>
              <w:pStyle w:val="Default"/>
              <w:rPr>
                <w:rFonts w:ascii="Arial" w:hAnsi="Arial"/>
                <w:sz w:val="20"/>
                <w:szCs w:val="20"/>
              </w:rPr>
            </w:pPr>
            <w:r>
              <w:rPr>
                <w:rFonts w:ascii="Arial" w:hAnsi="Arial"/>
                <w:sz w:val="20"/>
                <w:szCs w:val="20"/>
              </w:rPr>
              <w:t>Samedi</w:t>
            </w:r>
          </w:p>
        </w:tc>
        <w:tc>
          <w:tcPr>
            <w:tcW w:w="1070" w:type="dxa"/>
            <w:tcBorders/>
            <w:shd w:fill="auto" w:val="clear"/>
            <w:tcMar>
              <w:left w:w="98" w:type="dxa"/>
            </w:tcMar>
          </w:tcPr>
          <w:p>
            <w:pPr>
              <w:pStyle w:val="Default"/>
              <w:jc w:val="center"/>
              <w:rPr>
                <w:rFonts w:ascii="Arial" w:hAnsi="Arial"/>
                <w:sz w:val="20"/>
                <w:szCs w:val="20"/>
              </w:rPr>
            </w:pPr>
            <w:r>
              <w:rPr>
                <w:rFonts w:ascii="Arial" w:hAnsi="Arial"/>
                <w:sz w:val="20"/>
                <w:szCs w:val="20"/>
              </w:rPr>
              <w:t>6h-12h</w:t>
            </w:r>
          </w:p>
        </w:tc>
        <w:tc>
          <w:tcPr>
            <w:tcW w:w="992" w:type="dxa"/>
            <w:tcBorders/>
            <w:shd w:fill="auto" w:val="clear"/>
            <w:tcMar>
              <w:left w:w="98" w:type="dxa"/>
            </w:tcMar>
          </w:tcPr>
          <w:p>
            <w:pPr>
              <w:pStyle w:val="Default"/>
              <w:rPr>
                <w:rFonts w:ascii="Arial" w:hAnsi="Arial"/>
                <w:sz w:val="20"/>
                <w:szCs w:val="20"/>
              </w:rPr>
            </w:pPr>
            <w:r>
              <w:rPr>
                <w:rFonts w:ascii="Arial" w:hAnsi="Arial"/>
                <w:sz w:val="20"/>
                <w:szCs w:val="20"/>
              </w:rPr>
              <w:t>Vaitupu</w:t>
            </w:r>
          </w:p>
        </w:tc>
        <w:tc>
          <w:tcPr>
            <w:tcW w:w="2795" w:type="dxa"/>
            <w:tcBorders/>
            <w:shd w:fill="auto" w:val="clear"/>
            <w:tcMar>
              <w:left w:w="98" w:type="dxa"/>
            </w:tcMar>
          </w:tcPr>
          <w:p>
            <w:pPr>
              <w:pStyle w:val="Default"/>
              <w:rPr>
                <w:rFonts w:ascii="Arial" w:hAnsi="Arial"/>
                <w:sz w:val="20"/>
                <w:szCs w:val="20"/>
              </w:rPr>
            </w:pPr>
            <w:r>
              <w:rPr>
                <w:rFonts w:ascii="Arial" w:hAnsi="Arial"/>
                <w:sz w:val="20"/>
                <w:szCs w:val="20"/>
              </w:rPr>
              <w:t>Marché de la rentrée scolaire / Saint Valentin</w:t>
            </w:r>
          </w:p>
        </w:tc>
      </w:tr>
      <w:tr>
        <w:trPr/>
        <w:tc>
          <w:tcPr>
            <w:tcW w:w="1018" w:type="dxa"/>
            <w:tcBorders/>
            <w:shd w:fill="auto" w:val="clear"/>
            <w:tcMar>
              <w:left w:w="98" w:type="dxa"/>
            </w:tcMar>
          </w:tcPr>
          <w:p>
            <w:pPr>
              <w:pStyle w:val="Default"/>
              <w:jc w:val="center"/>
              <w:rPr>
                <w:rFonts w:ascii="Arial" w:hAnsi="Arial"/>
                <w:sz w:val="20"/>
                <w:szCs w:val="20"/>
              </w:rPr>
            </w:pPr>
            <w:r>
              <w:rPr>
                <w:rFonts w:ascii="Arial" w:hAnsi="Arial"/>
                <w:sz w:val="20"/>
                <w:szCs w:val="20"/>
              </w:rPr>
              <w:t>3</w:t>
            </w:r>
          </w:p>
        </w:tc>
        <w:tc>
          <w:tcPr>
            <w:tcW w:w="1243" w:type="dxa"/>
            <w:tcBorders/>
            <w:shd w:fill="auto" w:val="clear"/>
            <w:tcMar>
              <w:left w:w="98" w:type="dxa"/>
            </w:tcMar>
          </w:tcPr>
          <w:p>
            <w:pPr>
              <w:pStyle w:val="Default"/>
              <w:jc w:val="center"/>
              <w:rPr>
                <w:rFonts w:ascii="Arial" w:hAnsi="Arial"/>
                <w:sz w:val="20"/>
                <w:szCs w:val="20"/>
              </w:rPr>
            </w:pPr>
            <w:r>
              <w:rPr>
                <w:rFonts w:ascii="Arial" w:hAnsi="Arial"/>
                <w:sz w:val="20"/>
                <w:szCs w:val="20"/>
              </w:rPr>
              <w:t>Février</w:t>
            </w:r>
          </w:p>
        </w:tc>
        <w:tc>
          <w:tcPr>
            <w:tcW w:w="1418" w:type="dxa"/>
            <w:tcBorders/>
            <w:shd w:fill="auto" w:val="clear"/>
            <w:tcMar>
              <w:left w:w="98" w:type="dxa"/>
            </w:tcMar>
          </w:tcPr>
          <w:p>
            <w:pPr>
              <w:pStyle w:val="Default"/>
              <w:rPr>
                <w:rFonts w:ascii="Arial" w:hAnsi="Arial"/>
                <w:sz w:val="20"/>
                <w:szCs w:val="20"/>
              </w:rPr>
            </w:pPr>
            <w:r>
              <w:rPr>
                <w:rFonts w:ascii="Arial" w:hAnsi="Arial"/>
                <w:sz w:val="20"/>
                <w:szCs w:val="20"/>
              </w:rPr>
              <w:t>26 et 27/02/2022</w:t>
            </w:r>
          </w:p>
        </w:tc>
        <w:tc>
          <w:tcPr>
            <w:tcW w:w="1199" w:type="dxa"/>
            <w:tcBorders/>
            <w:shd w:fill="auto" w:val="clear"/>
            <w:tcMar>
              <w:left w:w="98" w:type="dxa"/>
            </w:tcMar>
          </w:tcPr>
          <w:p>
            <w:pPr>
              <w:pStyle w:val="Default"/>
              <w:rPr>
                <w:rFonts w:ascii="Arial" w:hAnsi="Arial"/>
                <w:sz w:val="20"/>
                <w:szCs w:val="20"/>
              </w:rPr>
            </w:pPr>
            <w:r>
              <w:rPr>
                <w:rFonts w:ascii="Arial" w:hAnsi="Arial"/>
                <w:sz w:val="20"/>
                <w:szCs w:val="20"/>
              </w:rPr>
              <w:t>Samedi et dimanche</w:t>
            </w:r>
          </w:p>
        </w:tc>
        <w:tc>
          <w:tcPr>
            <w:tcW w:w="1070" w:type="dxa"/>
            <w:tcBorders/>
            <w:shd w:fill="auto" w:val="clear"/>
            <w:tcMar>
              <w:left w:w="98" w:type="dxa"/>
            </w:tcMar>
          </w:tcPr>
          <w:p>
            <w:pPr>
              <w:pStyle w:val="Default"/>
              <w:jc w:val="center"/>
              <w:rPr>
                <w:rFonts w:ascii="Arial" w:hAnsi="Arial"/>
                <w:sz w:val="20"/>
                <w:szCs w:val="20"/>
              </w:rPr>
            </w:pPr>
            <w:r>
              <w:rPr>
                <w:rFonts w:ascii="Arial" w:hAnsi="Arial"/>
                <w:sz w:val="20"/>
                <w:szCs w:val="20"/>
              </w:rPr>
              <w:t>6h-12h</w:t>
            </w:r>
          </w:p>
          <w:p>
            <w:pPr>
              <w:pStyle w:val="Default"/>
              <w:jc w:val="center"/>
              <w:rPr>
                <w:rFonts w:ascii="Arial" w:hAnsi="Arial"/>
                <w:sz w:val="20"/>
                <w:szCs w:val="20"/>
              </w:rPr>
            </w:pPr>
            <w:r>
              <w:rPr>
                <w:rFonts w:ascii="Arial" w:hAnsi="Arial"/>
                <w:sz w:val="20"/>
                <w:szCs w:val="20"/>
              </w:rPr>
              <w:t>6h-10h</w:t>
            </w:r>
          </w:p>
        </w:tc>
        <w:tc>
          <w:tcPr>
            <w:tcW w:w="992" w:type="dxa"/>
            <w:tcBorders/>
            <w:shd w:fill="auto" w:val="clear"/>
            <w:tcMar>
              <w:left w:w="98" w:type="dxa"/>
            </w:tcMar>
          </w:tcPr>
          <w:p>
            <w:pPr>
              <w:pStyle w:val="Default"/>
              <w:rPr>
                <w:rFonts w:ascii="Arial" w:hAnsi="Arial"/>
                <w:sz w:val="20"/>
                <w:szCs w:val="20"/>
              </w:rPr>
            </w:pPr>
            <w:r>
              <w:rPr>
                <w:rFonts w:ascii="Arial" w:hAnsi="Arial"/>
                <w:sz w:val="20"/>
                <w:szCs w:val="20"/>
              </w:rPr>
              <w:t>Sagato Soane</w:t>
            </w:r>
          </w:p>
        </w:tc>
        <w:tc>
          <w:tcPr>
            <w:tcW w:w="2795" w:type="dxa"/>
            <w:tcBorders/>
            <w:shd w:fill="auto" w:val="clear"/>
            <w:tcMar>
              <w:left w:w="98" w:type="dxa"/>
            </w:tcMar>
          </w:tcPr>
          <w:p>
            <w:pPr>
              <w:pStyle w:val="Default"/>
              <w:rPr>
                <w:rFonts w:ascii="Arial" w:hAnsi="Arial"/>
                <w:sz w:val="20"/>
                <w:szCs w:val="20"/>
              </w:rPr>
            </w:pPr>
            <w:r>
              <w:rPr>
                <w:rFonts w:ascii="Arial" w:hAnsi="Arial"/>
                <w:sz w:val="20"/>
                <w:szCs w:val="20"/>
              </w:rPr>
              <w:t>Rentrée associative : présentation du travail des associations et recrutement (avec le STJS)</w:t>
            </w:r>
          </w:p>
        </w:tc>
      </w:tr>
      <w:tr>
        <w:trPr/>
        <w:tc>
          <w:tcPr>
            <w:tcW w:w="1018" w:type="dxa"/>
            <w:tcBorders/>
            <w:shd w:fill="auto" w:val="clear"/>
            <w:tcMar>
              <w:left w:w="98" w:type="dxa"/>
            </w:tcMar>
          </w:tcPr>
          <w:p>
            <w:pPr>
              <w:pStyle w:val="Default"/>
              <w:jc w:val="center"/>
              <w:rPr/>
            </w:pPr>
            <w:r>
              <w:rPr>
                <w:rFonts w:ascii="Arial" w:hAnsi="Arial"/>
                <w:sz w:val="20"/>
                <w:szCs w:val="20"/>
              </w:rPr>
              <w:t>4</w:t>
            </w:r>
          </w:p>
        </w:tc>
        <w:tc>
          <w:tcPr>
            <w:tcW w:w="1243" w:type="dxa"/>
            <w:tcBorders/>
            <w:shd w:fill="auto" w:val="clear"/>
            <w:tcMar>
              <w:left w:w="98" w:type="dxa"/>
            </w:tcMar>
          </w:tcPr>
          <w:p>
            <w:pPr>
              <w:pStyle w:val="Default"/>
              <w:jc w:val="center"/>
              <w:rPr>
                <w:rFonts w:ascii="Arial" w:hAnsi="Arial"/>
                <w:sz w:val="20"/>
                <w:szCs w:val="20"/>
              </w:rPr>
            </w:pPr>
            <w:r>
              <w:rPr>
                <w:rFonts w:ascii="Arial" w:hAnsi="Arial"/>
                <w:sz w:val="20"/>
                <w:szCs w:val="20"/>
              </w:rPr>
              <w:t>Mars</w:t>
            </w:r>
          </w:p>
        </w:tc>
        <w:tc>
          <w:tcPr>
            <w:tcW w:w="1418" w:type="dxa"/>
            <w:tcBorders/>
            <w:shd w:fill="auto" w:val="clear"/>
            <w:tcMar>
              <w:left w:w="98" w:type="dxa"/>
            </w:tcMar>
          </w:tcPr>
          <w:p>
            <w:pPr>
              <w:pStyle w:val="Default"/>
              <w:rPr>
                <w:rFonts w:ascii="Arial" w:hAnsi="Arial"/>
                <w:sz w:val="20"/>
                <w:szCs w:val="20"/>
              </w:rPr>
            </w:pPr>
            <w:r>
              <w:rPr>
                <w:rFonts w:ascii="Arial" w:hAnsi="Arial"/>
                <w:sz w:val="20"/>
                <w:szCs w:val="20"/>
              </w:rPr>
              <w:t>26 et 27/03/2022</w:t>
            </w:r>
          </w:p>
        </w:tc>
        <w:tc>
          <w:tcPr>
            <w:tcW w:w="1199" w:type="dxa"/>
            <w:tcBorders/>
            <w:shd w:fill="auto" w:val="clear"/>
            <w:tcMar>
              <w:left w:w="98" w:type="dxa"/>
            </w:tcMar>
          </w:tcPr>
          <w:p>
            <w:pPr>
              <w:pStyle w:val="Default"/>
              <w:rPr>
                <w:rFonts w:ascii="Arial" w:hAnsi="Arial"/>
                <w:sz w:val="20"/>
                <w:szCs w:val="20"/>
              </w:rPr>
            </w:pPr>
            <w:r>
              <w:rPr>
                <w:rFonts w:ascii="Arial" w:hAnsi="Arial"/>
                <w:sz w:val="20"/>
                <w:szCs w:val="20"/>
              </w:rPr>
              <w:t>Samedi et dimanche</w:t>
            </w:r>
          </w:p>
        </w:tc>
        <w:tc>
          <w:tcPr>
            <w:tcW w:w="1070" w:type="dxa"/>
            <w:tcBorders/>
            <w:shd w:fill="auto" w:val="clear"/>
            <w:tcMar>
              <w:left w:w="98" w:type="dxa"/>
            </w:tcMar>
          </w:tcPr>
          <w:p>
            <w:pPr>
              <w:pStyle w:val="Default"/>
              <w:jc w:val="center"/>
              <w:rPr>
                <w:rFonts w:ascii="Arial" w:hAnsi="Arial"/>
                <w:sz w:val="20"/>
                <w:szCs w:val="20"/>
              </w:rPr>
            </w:pPr>
            <w:r>
              <w:rPr>
                <w:rFonts w:ascii="Arial" w:hAnsi="Arial"/>
                <w:sz w:val="20"/>
                <w:szCs w:val="20"/>
              </w:rPr>
              <w:t>6h-12h</w:t>
            </w:r>
          </w:p>
          <w:p>
            <w:pPr>
              <w:pStyle w:val="Default"/>
              <w:jc w:val="center"/>
              <w:rPr>
                <w:rFonts w:ascii="Arial" w:hAnsi="Arial"/>
                <w:sz w:val="20"/>
                <w:szCs w:val="20"/>
              </w:rPr>
            </w:pPr>
            <w:r>
              <w:rPr>
                <w:rFonts w:ascii="Arial" w:hAnsi="Arial"/>
                <w:sz w:val="20"/>
                <w:szCs w:val="20"/>
              </w:rPr>
              <w:t>6h-10h</w:t>
            </w:r>
          </w:p>
        </w:tc>
        <w:tc>
          <w:tcPr>
            <w:tcW w:w="992" w:type="dxa"/>
            <w:tcBorders/>
            <w:shd w:fill="auto" w:val="clear"/>
            <w:tcMar>
              <w:left w:w="98" w:type="dxa"/>
            </w:tcMar>
          </w:tcPr>
          <w:p>
            <w:pPr>
              <w:pStyle w:val="Default"/>
              <w:rPr>
                <w:rFonts w:ascii="Arial" w:hAnsi="Arial"/>
                <w:sz w:val="20"/>
                <w:szCs w:val="20"/>
              </w:rPr>
            </w:pPr>
            <w:r>
              <w:rPr>
                <w:rFonts w:ascii="Arial" w:hAnsi="Arial"/>
                <w:sz w:val="20"/>
                <w:szCs w:val="20"/>
              </w:rPr>
              <w:t>Sagato Soane</w:t>
            </w:r>
          </w:p>
        </w:tc>
        <w:tc>
          <w:tcPr>
            <w:tcW w:w="2795" w:type="dxa"/>
            <w:tcBorders/>
            <w:shd w:fill="auto" w:val="clear"/>
            <w:tcMar>
              <w:left w:w="98" w:type="dxa"/>
            </w:tcMar>
          </w:tcPr>
          <w:p>
            <w:pPr>
              <w:pStyle w:val="Default"/>
              <w:rPr>
                <w:rFonts w:ascii="Arial" w:hAnsi="Arial"/>
                <w:sz w:val="20"/>
                <w:szCs w:val="20"/>
              </w:rPr>
            </w:pPr>
            <w:r>
              <w:rPr>
                <w:rFonts w:ascii="Arial" w:hAnsi="Arial"/>
                <w:sz w:val="20"/>
                <w:szCs w:val="20"/>
              </w:rPr>
            </w:r>
          </w:p>
        </w:tc>
      </w:tr>
      <w:tr>
        <w:trPr/>
        <w:tc>
          <w:tcPr>
            <w:tcW w:w="1018" w:type="dxa"/>
            <w:tcBorders/>
            <w:shd w:fill="auto" w:val="clear"/>
            <w:tcMar>
              <w:left w:w="98" w:type="dxa"/>
            </w:tcMar>
          </w:tcPr>
          <w:p>
            <w:pPr>
              <w:pStyle w:val="Default"/>
              <w:jc w:val="center"/>
              <w:rPr/>
            </w:pPr>
            <w:r>
              <w:rPr>
                <w:rFonts w:ascii="Arial" w:hAnsi="Arial"/>
                <w:sz w:val="20"/>
                <w:szCs w:val="20"/>
              </w:rPr>
              <w:t>5</w:t>
            </w:r>
          </w:p>
        </w:tc>
        <w:tc>
          <w:tcPr>
            <w:tcW w:w="1243" w:type="dxa"/>
            <w:tcBorders/>
            <w:shd w:fill="auto" w:val="clear"/>
            <w:tcMar>
              <w:left w:w="98" w:type="dxa"/>
            </w:tcMar>
          </w:tcPr>
          <w:p>
            <w:pPr>
              <w:pStyle w:val="Default"/>
              <w:jc w:val="center"/>
              <w:rPr>
                <w:rFonts w:ascii="Arial" w:hAnsi="Arial"/>
                <w:sz w:val="20"/>
                <w:szCs w:val="20"/>
              </w:rPr>
            </w:pPr>
            <w:r>
              <w:rPr>
                <w:rFonts w:ascii="Arial" w:hAnsi="Arial"/>
                <w:sz w:val="20"/>
                <w:szCs w:val="20"/>
              </w:rPr>
              <w:t>Avril</w:t>
            </w:r>
          </w:p>
        </w:tc>
        <w:tc>
          <w:tcPr>
            <w:tcW w:w="1418" w:type="dxa"/>
            <w:tcBorders/>
            <w:shd w:fill="auto" w:val="clear"/>
            <w:tcMar>
              <w:left w:w="98" w:type="dxa"/>
            </w:tcMar>
          </w:tcPr>
          <w:p>
            <w:pPr>
              <w:pStyle w:val="Default"/>
              <w:rPr>
                <w:rFonts w:ascii="Arial" w:hAnsi="Arial"/>
                <w:sz w:val="20"/>
                <w:szCs w:val="20"/>
              </w:rPr>
            </w:pPr>
            <w:r>
              <w:rPr>
                <w:rFonts w:ascii="Arial" w:hAnsi="Arial"/>
                <w:sz w:val="20"/>
                <w:szCs w:val="20"/>
              </w:rPr>
              <w:t>17/04/2022</w:t>
            </w:r>
          </w:p>
        </w:tc>
        <w:tc>
          <w:tcPr>
            <w:tcW w:w="1199" w:type="dxa"/>
            <w:tcBorders/>
            <w:shd w:fill="auto" w:val="clear"/>
            <w:tcMar>
              <w:left w:w="98" w:type="dxa"/>
            </w:tcMar>
          </w:tcPr>
          <w:p>
            <w:pPr>
              <w:pStyle w:val="Default"/>
              <w:rPr>
                <w:rFonts w:ascii="Arial" w:hAnsi="Arial"/>
                <w:sz w:val="20"/>
                <w:szCs w:val="20"/>
              </w:rPr>
            </w:pPr>
            <w:r>
              <w:rPr>
                <w:rFonts w:ascii="Arial" w:hAnsi="Arial"/>
                <w:sz w:val="20"/>
                <w:szCs w:val="20"/>
              </w:rPr>
              <w:t>Dimanche</w:t>
            </w:r>
          </w:p>
        </w:tc>
        <w:tc>
          <w:tcPr>
            <w:tcW w:w="1070" w:type="dxa"/>
            <w:tcBorders/>
            <w:shd w:fill="auto" w:val="clear"/>
            <w:tcMar>
              <w:left w:w="98" w:type="dxa"/>
            </w:tcMar>
          </w:tcPr>
          <w:p>
            <w:pPr>
              <w:pStyle w:val="Default"/>
              <w:jc w:val="center"/>
              <w:rPr>
                <w:rFonts w:ascii="Arial" w:hAnsi="Arial"/>
                <w:sz w:val="20"/>
                <w:szCs w:val="20"/>
              </w:rPr>
            </w:pPr>
            <w:r>
              <w:rPr>
                <w:rFonts w:ascii="Arial" w:hAnsi="Arial"/>
                <w:sz w:val="20"/>
                <w:szCs w:val="20"/>
              </w:rPr>
              <w:t>6h-10h</w:t>
            </w:r>
          </w:p>
        </w:tc>
        <w:tc>
          <w:tcPr>
            <w:tcW w:w="992" w:type="dxa"/>
            <w:tcBorders/>
            <w:shd w:fill="auto" w:val="clear"/>
            <w:tcMar>
              <w:left w:w="98" w:type="dxa"/>
            </w:tcMar>
          </w:tcPr>
          <w:p>
            <w:pPr>
              <w:pStyle w:val="Default"/>
              <w:rPr>
                <w:rFonts w:ascii="Arial" w:hAnsi="Arial"/>
                <w:sz w:val="20"/>
                <w:szCs w:val="20"/>
              </w:rPr>
            </w:pPr>
            <w:r>
              <w:rPr>
                <w:rFonts w:ascii="Arial" w:hAnsi="Arial"/>
                <w:sz w:val="20"/>
                <w:szCs w:val="20"/>
              </w:rPr>
              <w:t>Vaitupu</w:t>
            </w:r>
          </w:p>
        </w:tc>
        <w:tc>
          <w:tcPr>
            <w:tcW w:w="2795" w:type="dxa"/>
            <w:tcBorders/>
            <w:shd w:fill="auto" w:val="clear"/>
            <w:tcMar>
              <w:left w:w="98" w:type="dxa"/>
            </w:tcMar>
          </w:tcPr>
          <w:p>
            <w:pPr>
              <w:pStyle w:val="Default"/>
              <w:rPr>
                <w:rFonts w:ascii="Arial" w:hAnsi="Arial"/>
                <w:sz w:val="20"/>
                <w:szCs w:val="20"/>
              </w:rPr>
            </w:pPr>
            <w:r>
              <w:rPr>
                <w:rFonts w:ascii="Arial" w:hAnsi="Arial"/>
                <w:sz w:val="20"/>
                <w:szCs w:val="20"/>
              </w:rPr>
              <w:t>Marché de Pâques</w:t>
            </w:r>
          </w:p>
        </w:tc>
      </w:tr>
      <w:tr>
        <w:trPr/>
        <w:tc>
          <w:tcPr>
            <w:tcW w:w="1018" w:type="dxa"/>
            <w:tcBorders/>
            <w:shd w:fill="auto" w:val="clear"/>
            <w:tcMar>
              <w:left w:w="98" w:type="dxa"/>
            </w:tcMar>
          </w:tcPr>
          <w:p>
            <w:pPr>
              <w:pStyle w:val="Default"/>
              <w:jc w:val="center"/>
              <w:rPr>
                <w:rFonts w:ascii="Arial" w:hAnsi="Arial"/>
                <w:sz w:val="20"/>
                <w:szCs w:val="20"/>
              </w:rPr>
            </w:pPr>
            <w:r>
              <w:rPr>
                <w:rFonts w:ascii="Arial" w:hAnsi="Arial"/>
                <w:sz w:val="20"/>
                <w:szCs w:val="20"/>
              </w:rPr>
            </w:r>
          </w:p>
          <w:p>
            <w:pPr>
              <w:pStyle w:val="Default"/>
              <w:jc w:val="center"/>
              <w:rPr/>
            </w:pPr>
            <w:r>
              <w:rPr>
                <w:rFonts w:ascii="Arial" w:hAnsi="Arial"/>
                <w:sz w:val="20"/>
                <w:szCs w:val="20"/>
              </w:rPr>
              <w:t>6</w:t>
            </w:r>
          </w:p>
        </w:tc>
        <w:tc>
          <w:tcPr>
            <w:tcW w:w="1243" w:type="dxa"/>
            <w:tcBorders/>
            <w:shd w:fill="auto" w:val="clear"/>
            <w:tcMar>
              <w:left w:w="98" w:type="dxa"/>
            </w:tcMar>
          </w:tcPr>
          <w:p>
            <w:pPr>
              <w:pStyle w:val="Default"/>
              <w:jc w:val="center"/>
              <w:rPr>
                <w:rFonts w:ascii="Arial" w:hAnsi="Arial"/>
                <w:sz w:val="20"/>
                <w:szCs w:val="20"/>
              </w:rPr>
            </w:pPr>
            <w:r>
              <w:rPr>
                <w:rFonts w:ascii="Arial" w:hAnsi="Arial"/>
                <w:sz w:val="20"/>
                <w:szCs w:val="20"/>
              </w:rPr>
              <w:t>Avril</w:t>
            </w:r>
          </w:p>
        </w:tc>
        <w:tc>
          <w:tcPr>
            <w:tcW w:w="1418" w:type="dxa"/>
            <w:tcBorders/>
            <w:shd w:fill="auto" w:val="clear"/>
            <w:tcMar>
              <w:left w:w="98" w:type="dxa"/>
            </w:tcMar>
          </w:tcPr>
          <w:p>
            <w:pPr>
              <w:pStyle w:val="Default"/>
              <w:rPr>
                <w:rFonts w:ascii="Arial" w:hAnsi="Arial"/>
                <w:sz w:val="20"/>
                <w:szCs w:val="20"/>
              </w:rPr>
            </w:pPr>
            <w:r>
              <w:rPr>
                <w:rFonts w:ascii="Arial" w:hAnsi="Arial"/>
                <w:sz w:val="20"/>
                <w:szCs w:val="20"/>
              </w:rPr>
              <w:t>30/04/2022 et 01/05/2022</w:t>
            </w:r>
          </w:p>
        </w:tc>
        <w:tc>
          <w:tcPr>
            <w:tcW w:w="1199" w:type="dxa"/>
            <w:tcBorders/>
            <w:shd w:fill="auto" w:val="clear"/>
            <w:tcMar>
              <w:left w:w="98" w:type="dxa"/>
            </w:tcMar>
          </w:tcPr>
          <w:p>
            <w:pPr>
              <w:pStyle w:val="Default"/>
              <w:rPr>
                <w:rFonts w:ascii="Arial" w:hAnsi="Arial"/>
                <w:sz w:val="20"/>
                <w:szCs w:val="20"/>
              </w:rPr>
            </w:pPr>
            <w:r>
              <w:rPr>
                <w:rFonts w:ascii="Arial" w:hAnsi="Arial"/>
                <w:sz w:val="20"/>
                <w:szCs w:val="20"/>
              </w:rPr>
              <w:t>Samedi et dimanche</w:t>
            </w:r>
          </w:p>
        </w:tc>
        <w:tc>
          <w:tcPr>
            <w:tcW w:w="1070" w:type="dxa"/>
            <w:tcBorders/>
            <w:shd w:fill="auto" w:val="clear"/>
            <w:tcMar>
              <w:left w:w="98" w:type="dxa"/>
            </w:tcMar>
          </w:tcPr>
          <w:p>
            <w:pPr>
              <w:pStyle w:val="Default"/>
              <w:jc w:val="center"/>
              <w:rPr>
                <w:rFonts w:ascii="Arial" w:hAnsi="Arial"/>
                <w:sz w:val="20"/>
                <w:szCs w:val="20"/>
              </w:rPr>
            </w:pPr>
            <w:r>
              <w:rPr>
                <w:rFonts w:ascii="Arial" w:hAnsi="Arial"/>
                <w:sz w:val="20"/>
                <w:szCs w:val="20"/>
              </w:rPr>
              <w:t>6h-12h</w:t>
            </w:r>
          </w:p>
          <w:p>
            <w:pPr>
              <w:pStyle w:val="Default"/>
              <w:jc w:val="center"/>
              <w:rPr>
                <w:rFonts w:ascii="Arial" w:hAnsi="Arial"/>
                <w:sz w:val="20"/>
                <w:szCs w:val="20"/>
              </w:rPr>
            </w:pPr>
            <w:r>
              <w:rPr>
                <w:rFonts w:ascii="Arial" w:hAnsi="Arial"/>
                <w:sz w:val="20"/>
                <w:szCs w:val="20"/>
              </w:rPr>
              <w:t>6h-10h</w:t>
            </w:r>
          </w:p>
        </w:tc>
        <w:tc>
          <w:tcPr>
            <w:tcW w:w="992" w:type="dxa"/>
            <w:tcBorders/>
            <w:shd w:fill="auto" w:val="clear"/>
            <w:tcMar>
              <w:left w:w="98" w:type="dxa"/>
            </w:tcMar>
          </w:tcPr>
          <w:p>
            <w:pPr>
              <w:pStyle w:val="Default"/>
              <w:rPr>
                <w:rFonts w:ascii="Arial" w:hAnsi="Arial"/>
                <w:sz w:val="20"/>
                <w:szCs w:val="20"/>
              </w:rPr>
            </w:pPr>
            <w:r>
              <w:rPr>
                <w:rFonts w:ascii="Arial" w:hAnsi="Arial"/>
                <w:sz w:val="20"/>
                <w:szCs w:val="20"/>
              </w:rPr>
              <w:t>Sagato Soane</w:t>
            </w:r>
          </w:p>
        </w:tc>
        <w:tc>
          <w:tcPr>
            <w:tcW w:w="2795" w:type="dxa"/>
            <w:tcBorders/>
            <w:shd w:fill="auto" w:val="clear"/>
            <w:tcMar>
              <w:left w:w="98" w:type="dxa"/>
            </w:tcMar>
          </w:tcPr>
          <w:p>
            <w:pPr>
              <w:pStyle w:val="Default"/>
              <w:rPr>
                <w:color w:val="FF0000"/>
              </w:rPr>
            </w:pPr>
            <w:r>
              <w:rPr>
                <w:rFonts w:ascii="Arial" w:hAnsi="Arial"/>
                <w:color w:val="FF0000"/>
                <w:sz w:val="20"/>
                <w:szCs w:val="20"/>
              </w:rPr>
              <w:t>Voir si maintien le dimanche (Fête du Travail / Saint Joseph)</w:t>
            </w:r>
          </w:p>
        </w:tc>
      </w:tr>
      <w:tr>
        <w:trPr/>
        <w:tc>
          <w:tcPr>
            <w:tcW w:w="1018" w:type="dxa"/>
            <w:tcBorders/>
            <w:shd w:fill="auto" w:val="clear"/>
            <w:tcMar>
              <w:left w:w="98" w:type="dxa"/>
            </w:tcMar>
          </w:tcPr>
          <w:p>
            <w:pPr>
              <w:pStyle w:val="Default"/>
              <w:jc w:val="center"/>
              <w:rPr/>
            </w:pPr>
            <w:r>
              <w:rPr>
                <w:rFonts w:ascii="Arial" w:hAnsi="Arial"/>
                <w:sz w:val="20"/>
                <w:szCs w:val="20"/>
              </w:rPr>
              <w:t>7</w:t>
            </w:r>
          </w:p>
        </w:tc>
        <w:tc>
          <w:tcPr>
            <w:tcW w:w="1243" w:type="dxa"/>
            <w:tcBorders/>
            <w:shd w:fill="auto" w:val="clear"/>
            <w:tcMar>
              <w:left w:w="98" w:type="dxa"/>
            </w:tcMar>
          </w:tcPr>
          <w:p>
            <w:pPr>
              <w:pStyle w:val="Default"/>
              <w:jc w:val="center"/>
              <w:rPr>
                <w:rFonts w:ascii="Arial" w:hAnsi="Arial"/>
                <w:sz w:val="20"/>
                <w:szCs w:val="20"/>
              </w:rPr>
            </w:pPr>
            <w:r>
              <w:rPr>
                <w:rFonts w:ascii="Arial" w:hAnsi="Arial"/>
                <w:sz w:val="20"/>
                <w:szCs w:val="20"/>
              </w:rPr>
              <w:t>Mai</w:t>
            </w:r>
          </w:p>
        </w:tc>
        <w:tc>
          <w:tcPr>
            <w:tcW w:w="1418" w:type="dxa"/>
            <w:tcBorders/>
            <w:shd w:fill="auto" w:val="clear"/>
            <w:tcMar>
              <w:left w:w="98" w:type="dxa"/>
            </w:tcMar>
          </w:tcPr>
          <w:p>
            <w:pPr>
              <w:pStyle w:val="Default"/>
              <w:rPr>
                <w:rFonts w:ascii="Arial" w:hAnsi="Arial"/>
                <w:sz w:val="20"/>
                <w:szCs w:val="20"/>
              </w:rPr>
            </w:pPr>
            <w:r>
              <w:rPr>
                <w:rFonts w:ascii="Arial" w:hAnsi="Arial"/>
                <w:sz w:val="20"/>
                <w:szCs w:val="20"/>
              </w:rPr>
              <w:t>14/05/2022</w:t>
            </w:r>
          </w:p>
        </w:tc>
        <w:tc>
          <w:tcPr>
            <w:tcW w:w="1199" w:type="dxa"/>
            <w:tcBorders/>
            <w:shd w:fill="auto" w:val="clear"/>
            <w:tcMar>
              <w:left w:w="98" w:type="dxa"/>
            </w:tcMar>
          </w:tcPr>
          <w:p>
            <w:pPr>
              <w:pStyle w:val="Default"/>
              <w:rPr>
                <w:rFonts w:ascii="Arial" w:hAnsi="Arial"/>
                <w:sz w:val="20"/>
                <w:szCs w:val="20"/>
              </w:rPr>
            </w:pPr>
            <w:r>
              <w:rPr>
                <w:rFonts w:ascii="Arial" w:hAnsi="Arial"/>
                <w:sz w:val="20"/>
                <w:szCs w:val="20"/>
              </w:rPr>
              <w:t>Samedi</w:t>
            </w:r>
          </w:p>
        </w:tc>
        <w:tc>
          <w:tcPr>
            <w:tcW w:w="1070" w:type="dxa"/>
            <w:tcBorders/>
            <w:shd w:fill="auto" w:val="clear"/>
            <w:tcMar>
              <w:left w:w="98" w:type="dxa"/>
            </w:tcMar>
          </w:tcPr>
          <w:p>
            <w:pPr>
              <w:pStyle w:val="Default"/>
              <w:jc w:val="center"/>
              <w:rPr>
                <w:rFonts w:ascii="Arial" w:hAnsi="Arial"/>
                <w:sz w:val="20"/>
                <w:szCs w:val="20"/>
              </w:rPr>
            </w:pPr>
            <w:r>
              <w:rPr>
                <w:rFonts w:ascii="Arial" w:hAnsi="Arial"/>
                <w:sz w:val="20"/>
                <w:szCs w:val="20"/>
              </w:rPr>
              <w:t>6h-12h</w:t>
            </w:r>
          </w:p>
        </w:tc>
        <w:tc>
          <w:tcPr>
            <w:tcW w:w="992" w:type="dxa"/>
            <w:tcBorders/>
            <w:shd w:fill="auto" w:val="clear"/>
            <w:tcMar>
              <w:left w:w="98" w:type="dxa"/>
            </w:tcMar>
          </w:tcPr>
          <w:p>
            <w:pPr>
              <w:pStyle w:val="Default"/>
              <w:rPr>
                <w:rFonts w:ascii="Arial" w:hAnsi="Arial"/>
                <w:sz w:val="20"/>
                <w:szCs w:val="20"/>
              </w:rPr>
            </w:pPr>
            <w:r>
              <w:rPr>
                <w:rFonts w:ascii="Arial" w:hAnsi="Arial"/>
                <w:sz w:val="20"/>
                <w:szCs w:val="20"/>
              </w:rPr>
              <w:t>Mua</w:t>
            </w:r>
          </w:p>
        </w:tc>
        <w:tc>
          <w:tcPr>
            <w:tcW w:w="2795" w:type="dxa"/>
            <w:tcBorders/>
            <w:shd w:fill="auto" w:val="clear"/>
            <w:tcMar>
              <w:left w:w="98" w:type="dxa"/>
            </w:tcMar>
          </w:tcPr>
          <w:p>
            <w:pPr>
              <w:pStyle w:val="Default"/>
              <w:rPr>
                <w:rFonts w:ascii="Arial" w:hAnsi="Arial"/>
                <w:sz w:val="20"/>
                <w:szCs w:val="20"/>
              </w:rPr>
            </w:pPr>
            <w:r>
              <w:rPr>
                <w:rFonts w:ascii="Arial" w:hAnsi="Arial"/>
                <w:sz w:val="20"/>
                <w:szCs w:val="20"/>
              </w:rPr>
            </w:r>
          </w:p>
        </w:tc>
      </w:tr>
      <w:tr>
        <w:trPr/>
        <w:tc>
          <w:tcPr>
            <w:tcW w:w="1018" w:type="dxa"/>
            <w:tcBorders/>
            <w:shd w:fill="auto" w:val="clear"/>
            <w:tcMar>
              <w:left w:w="98" w:type="dxa"/>
            </w:tcMar>
          </w:tcPr>
          <w:p>
            <w:pPr>
              <w:pStyle w:val="Default"/>
              <w:jc w:val="center"/>
              <w:rPr/>
            </w:pPr>
            <w:r>
              <w:rPr>
                <w:rFonts w:ascii="Arial" w:hAnsi="Arial"/>
                <w:sz w:val="20"/>
                <w:szCs w:val="20"/>
              </w:rPr>
              <w:t>8</w:t>
            </w:r>
          </w:p>
        </w:tc>
        <w:tc>
          <w:tcPr>
            <w:tcW w:w="1243" w:type="dxa"/>
            <w:tcBorders/>
            <w:shd w:fill="auto" w:val="clear"/>
            <w:tcMar>
              <w:left w:w="98" w:type="dxa"/>
            </w:tcMar>
          </w:tcPr>
          <w:p>
            <w:pPr>
              <w:pStyle w:val="Default"/>
              <w:jc w:val="center"/>
              <w:rPr>
                <w:rFonts w:ascii="Arial" w:hAnsi="Arial"/>
                <w:sz w:val="20"/>
                <w:szCs w:val="20"/>
              </w:rPr>
            </w:pPr>
            <w:r>
              <w:rPr>
                <w:rFonts w:ascii="Arial" w:hAnsi="Arial"/>
                <w:sz w:val="20"/>
                <w:szCs w:val="20"/>
              </w:rPr>
              <w:t>Mai</w:t>
            </w:r>
          </w:p>
        </w:tc>
        <w:tc>
          <w:tcPr>
            <w:tcW w:w="1418" w:type="dxa"/>
            <w:tcBorders/>
            <w:shd w:fill="auto" w:val="clear"/>
            <w:tcMar>
              <w:left w:w="98" w:type="dxa"/>
            </w:tcMar>
          </w:tcPr>
          <w:p>
            <w:pPr>
              <w:pStyle w:val="Default"/>
              <w:rPr>
                <w:rFonts w:ascii="Arial" w:hAnsi="Arial"/>
                <w:sz w:val="20"/>
                <w:szCs w:val="20"/>
              </w:rPr>
            </w:pPr>
            <w:r>
              <w:rPr>
                <w:rFonts w:ascii="Arial" w:hAnsi="Arial"/>
                <w:sz w:val="20"/>
                <w:szCs w:val="20"/>
              </w:rPr>
              <w:t>28 et 29/05/2022</w:t>
            </w:r>
          </w:p>
        </w:tc>
        <w:tc>
          <w:tcPr>
            <w:tcW w:w="1199" w:type="dxa"/>
            <w:tcBorders/>
            <w:shd w:fill="auto" w:val="clear"/>
            <w:tcMar>
              <w:left w:w="98" w:type="dxa"/>
            </w:tcMar>
          </w:tcPr>
          <w:p>
            <w:pPr>
              <w:pStyle w:val="Default"/>
              <w:rPr>
                <w:rFonts w:ascii="Arial" w:hAnsi="Arial"/>
                <w:sz w:val="20"/>
                <w:szCs w:val="20"/>
              </w:rPr>
            </w:pPr>
            <w:r>
              <w:rPr>
                <w:rFonts w:ascii="Arial" w:hAnsi="Arial"/>
                <w:sz w:val="20"/>
                <w:szCs w:val="20"/>
              </w:rPr>
              <w:t>Samedi et dimanche</w:t>
            </w:r>
          </w:p>
        </w:tc>
        <w:tc>
          <w:tcPr>
            <w:tcW w:w="1070" w:type="dxa"/>
            <w:tcBorders/>
            <w:shd w:fill="auto" w:val="clear"/>
            <w:tcMar>
              <w:left w:w="98" w:type="dxa"/>
            </w:tcMar>
          </w:tcPr>
          <w:p>
            <w:pPr>
              <w:pStyle w:val="Default"/>
              <w:jc w:val="center"/>
              <w:rPr>
                <w:rFonts w:ascii="Arial" w:hAnsi="Arial"/>
                <w:sz w:val="20"/>
                <w:szCs w:val="20"/>
              </w:rPr>
            </w:pPr>
            <w:r>
              <w:rPr>
                <w:rFonts w:ascii="Arial" w:hAnsi="Arial"/>
                <w:sz w:val="20"/>
                <w:szCs w:val="20"/>
              </w:rPr>
              <w:t>6h-12h</w:t>
            </w:r>
          </w:p>
          <w:p>
            <w:pPr>
              <w:pStyle w:val="Default"/>
              <w:jc w:val="center"/>
              <w:rPr>
                <w:rFonts w:ascii="Arial" w:hAnsi="Arial"/>
                <w:sz w:val="20"/>
                <w:szCs w:val="20"/>
              </w:rPr>
            </w:pPr>
            <w:r>
              <w:rPr>
                <w:rFonts w:ascii="Arial" w:hAnsi="Arial"/>
                <w:sz w:val="20"/>
                <w:szCs w:val="20"/>
              </w:rPr>
              <w:t>6h-10h</w:t>
            </w:r>
          </w:p>
        </w:tc>
        <w:tc>
          <w:tcPr>
            <w:tcW w:w="992" w:type="dxa"/>
            <w:tcBorders/>
            <w:shd w:fill="auto" w:val="clear"/>
            <w:tcMar>
              <w:left w:w="98" w:type="dxa"/>
            </w:tcMar>
          </w:tcPr>
          <w:p>
            <w:pPr>
              <w:pStyle w:val="Default"/>
              <w:rPr>
                <w:rFonts w:ascii="Arial" w:hAnsi="Arial"/>
                <w:sz w:val="20"/>
                <w:szCs w:val="20"/>
              </w:rPr>
            </w:pPr>
            <w:r>
              <w:rPr>
                <w:rFonts w:ascii="Arial" w:hAnsi="Arial"/>
                <w:sz w:val="20"/>
                <w:szCs w:val="20"/>
              </w:rPr>
              <w:t>Sagato Soane</w:t>
            </w:r>
          </w:p>
        </w:tc>
        <w:tc>
          <w:tcPr>
            <w:tcW w:w="2795" w:type="dxa"/>
            <w:tcBorders/>
            <w:shd w:fill="auto" w:val="clear"/>
            <w:tcMar>
              <w:left w:w="98" w:type="dxa"/>
            </w:tcMar>
          </w:tcPr>
          <w:p>
            <w:pPr>
              <w:pStyle w:val="Default"/>
              <w:rPr>
                <w:rFonts w:ascii="Arial" w:hAnsi="Arial"/>
                <w:sz w:val="20"/>
                <w:szCs w:val="20"/>
              </w:rPr>
            </w:pPr>
            <w:r>
              <w:rPr>
                <w:rFonts w:ascii="Arial" w:hAnsi="Arial"/>
                <w:sz w:val="20"/>
                <w:szCs w:val="20"/>
              </w:rPr>
              <w:t>Marché de la Fête des Mères</w:t>
            </w:r>
          </w:p>
        </w:tc>
      </w:tr>
      <w:tr>
        <w:trPr/>
        <w:tc>
          <w:tcPr>
            <w:tcW w:w="1018" w:type="dxa"/>
            <w:tcBorders/>
            <w:shd w:fill="auto" w:val="clear"/>
            <w:tcMar>
              <w:left w:w="98" w:type="dxa"/>
            </w:tcMar>
          </w:tcPr>
          <w:p>
            <w:pPr>
              <w:pStyle w:val="Default"/>
              <w:jc w:val="center"/>
              <w:rPr/>
            </w:pPr>
            <w:r>
              <w:rPr>
                <w:rFonts w:ascii="Arial" w:hAnsi="Arial"/>
                <w:sz w:val="20"/>
                <w:szCs w:val="20"/>
              </w:rPr>
              <w:t>9</w:t>
            </w:r>
          </w:p>
        </w:tc>
        <w:tc>
          <w:tcPr>
            <w:tcW w:w="1243" w:type="dxa"/>
            <w:tcBorders/>
            <w:shd w:fill="auto" w:val="clear"/>
            <w:tcMar>
              <w:left w:w="98" w:type="dxa"/>
            </w:tcMar>
          </w:tcPr>
          <w:p>
            <w:pPr>
              <w:pStyle w:val="Default"/>
              <w:jc w:val="center"/>
              <w:rPr>
                <w:rFonts w:ascii="Arial" w:hAnsi="Arial"/>
                <w:sz w:val="20"/>
                <w:szCs w:val="20"/>
              </w:rPr>
            </w:pPr>
            <w:r>
              <w:rPr>
                <w:rFonts w:ascii="Arial" w:hAnsi="Arial"/>
                <w:sz w:val="20"/>
                <w:szCs w:val="20"/>
              </w:rPr>
              <w:t>Juin</w:t>
            </w:r>
          </w:p>
        </w:tc>
        <w:tc>
          <w:tcPr>
            <w:tcW w:w="1418" w:type="dxa"/>
            <w:tcBorders/>
            <w:shd w:fill="auto" w:val="clear"/>
            <w:tcMar>
              <w:left w:w="98" w:type="dxa"/>
            </w:tcMar>
          </w:tcPr>
          <w:p>
            <w:pPr>
              <w:pStyle w:val="Default"/>
              <w:rPr>
                <w:rFonts w:ascii="Arial" w:hAnsi="Arial"/>
                <w:sz w:val="20"/>
                <w:szCs w:val="20"/>
              </w:rPr>
            </w:pPr>
            <w:r>
              <w:rPr>
                <w:rFonts w:ascii="Arial" w:hAnsi="Arial"/>
                <w:sz w:val="20"/>
                <w:szCs w:val="20"/>
              </w:rPr>
              <w:t>18/06/22</w:t>
            </w:r>
          </w:p>
        </w:tc>
        <w:tc>
          <w:tcPr>
            <w:tcW w:w="1199" w:type="dxa"/>
            <w:tcBorders/>
            <w:shd w:fill="auto" w:val="clear"/>
            <w:tcMar>
              <w:left w:w="98" w:type="dxa"/>
            </w:tcMar>
          </w:tcPr>
          <w:p>
            <w:pPr>
              <w:pStyle w:val="Default"/>
              <w:rPr>
                <w:rFonts w:ascii="Arial" w:hAnsi="Arial"/>
                <w:sz w:val="20"/>
                <w:szCs w:val="20"/>
              </w:rPr>
            </w:pPr>
            <w:r>
              <w:rPr>
                <w:rFonts w:ascii="Arial" w:hAnsi="Arial"/>
                <w:sz w:val="20"/>
                <w:szCs w:val="20"/>
              </w:rPr>
              <w:t>Samedi</w:t>
            </w:r>
          </w:p>
        </w:tc>
        <w:tc>
          <w:tcPr>
            <w:tcW w:w="1070" w:type="dxa"/>
            <w:tcBorders/>
            <w:shd w:fill="auto" w:val="clear"/>
            <w:tcMar>
              <w:left w:w="98" w:type="dxa"/>
            </w:tcMar>
          </w:tcPr>
          <w:p>
            <w:pPr>
              <w:pStyle w:val="Default"/>
              <w:jc w:val="center"/>
              <w:rPr>
                <w:rFonts w:ascii="Arial" w:hAnsi="Arial"/>
                <w:sz w:val="20"/>
                <w:szCs w:val="20"/>
              </w:rPr>
            </w:pPr>
            <w:r>
              <w:rPr>
                <w:rFonts w:ascii="Arial" w:hAnsi="Arial"/>
                <w:sz w:val="20"/>
                <w:szCs w:val="20"/>
              </w:rPr>
              <w:t>6h-12h</w:t>
            </w:r>
          </w:p>
        </w:tc>
        <w:tc>
          <w:tcPr>
            <w:tcW w:w="992" w:type="dxa"/>
            <w:tcBorders/>
            <w:shd w:fill="auto" w:val="clear"/>
            <w:tcMar>
              <w:left w:w="98" w:type="dxa"/>
            </w:tcMar>
          </w:tcPr>
          <w:p>
            <w:pPr>
              <w:pStyle w:val="Default"/>
              <w:rPr>
                <w:rFonts w:ascii="Arial" w:hAnsi="Arial"/>
                <w:sz w:val="20"/>
                <w:szCs w:val="20"/>
              </w:rPr>
            </w:pPr>
            <w:r>
              <w:rPr>
                <w:rFonts w:ascii="Arial" w:hAnsi="Arial"/>
                <w:sz w:val="20"/>
                <w:szCs w:val="20"/>
              </w:rPr>
              <w:t>Hihifo</w:t>
            </w:r>
          </w:p>
        </w:tc>
        <w:tc>
          <w:tcPr>
            <w:tcW w:w="2795" w:type="dxa"/>
            <w:tcBorders/>
            <w:shd w:fill="auto" w:val="clear"/>
            <w:tcMar>
              <w:left w:w="98" w:type="dxa"/>
            </w:tcMar>
          </w:tcPr>
          <w:p>
            <w:pPr>
              <w:pStyle w:val="Default"/>
              <w:rPr>
                <w:rFonts w:ascii="Arial" w:hAnsi="Arial"/>
                <w:sz w:val="20"/>
                <w:szCs w:val="20"/>
              </w:rPr>
            </w:pPr>
            <w:r>
              <w:rPr>
                <w:rFonts w:ascii="Arial" w:hAnsi="Arial"/>
                <w:sz w:val="20"/>
                <w:szCs w:val="20"/>
              </w:rPr>
              <w:t>Marché de la Fête des Pères</w:t>
            </w:r>
          </w:p>
        </w:tc>
      </w:tr>
      <w:tr>
        <w:trPr/>
        <w:tc>
          <w:tcPr>
            <w:tcW w:w="1018" w:type="dxa"/>
            <w:tcBorders/>
            <w:shd w:fill="auto" w:val="clear"/>
            <w:tcMar>
              <w:left w:w="98" w:type="dxa"/>
            </w:tcMar>
          </w:tcPr>
          <w:p>
            <w:pPr>
              <w:pStyle w:val="Default"/>
              <w:jc w:val="center"/>
              <w:rPr/>
            </w:pPr>
            <w:r>
              <w:rPr>
                <w:rFonts w:ascii="Arial" w:hAnsi="Arial"/>
                <w:sz w:val="20"/>
                <w:szCs w:val="20"/>
              </w:rPr>
              <w:t>1</w:t>
            </w:r>
            <w:r>
              <w:rPr>
                <w:rFonts w:ascii="Arial" w:hAnsi="Arial"/>
                <w:sz w:val="20"/>
                <w:szCs w:val="20"/>
              </w:rPr>
              <w:t>0</w:t>
            </w:r>
          </w:p>
        </w:tc>
        <w:tc>
          <w:tcPr>
            <w:tcW w:w="1243" w:type="dxa"/>
            <w:tcBorders/>
            <w:shd w:fill="auto" w:val="clear"/>
            <w:tcMar>
              <w:left w:w="98" w:type="dxa"/>
            </w:tcMar>
          </w:tcPr>
          <w:p>
            <w:pPr>
              <w:pStyle w:val="Default"/>
              <w:jc w:val="center"/>
              <w:rPr>
                <w:rFonts w:ascii="Arial" w:hAnsi="Arial"/>
                <w:sz w:val="20"/>
                <w:szCs w:val="20"/>
              </w:rPr>
            </w:pPr>
            <w:r>
              <w:rPr>
                <w:rFonts w:ascii="Arial" w:hAnsi="Arial"/>
                <w:sz w:val="20"/>
                <w:szCs w:val="20"/>
              </w:rPr>
              <w:t>Juin</w:t>
            </w:r>
          </w:p>
        </w:tc>
        <w:tc>
          <w:tcPr>
            <w:tcW w:w="1418" w:type="dxa"/>
            <w:tcBorders/>
            <w:shd w:fill="auto" w:val="clear"/>
            <w:tcMar>
              <w:left w:w="98" w:type="dxa"/>
            </w:tcMar>
          </w:tcPr>
          <w:p>
            <w:pPr>
              <w:pStyle w:val="Default"/>
              <w:rPr>
                <w:rFonts w:ascii="Arial" w:hAnsi="Arial"/>
                <w:sz w:val="20"/>
                <w:szCs w:val="20"/>
              </w:rPr>
            </w:pPr>
            <w:r>
              <w:rPr>
                <w:rFonts w:ascii="Arial" w:hAnsi="Arial"/>
                <w:sz w:val="20"/>
                <w:szCs w:val="20"/>
              </w:rPr>
              <w:t>25 et 26/06/2022</w:t>
            </w:r>
          </w:p>
        </w:tc>
        <w:tc>
          <w:tcPr>
            <w:tcW w:w="1199" w:type="dxa"/>
            <w:tcBorders/>
            <w:shd w:fill="auto" w:val="clear"/>
            <w:tcMar>
              <w:left w:w="98" w:type="dxa"/>
            </w:tcMar>
          </w:tcPr>
          <w:p>
            <w:pPr>
              <w:pStyle w:val="Default"/>
              <w:rPr>
                <w:rFonts w:ascii="Arial" w:hAnsi="Arial"/>
                <w:sz w:val="20"/>
                <w:szCs w:val="20"/>
              </w:rPr>
            </w:pPr>
            <w:r>
              <w:rPr>
                <w:rFonts w:ascii="Arial" w:hAnsi="Arial"/>
                <w:sz w:val="20"/>
                <w:szCs w:val="20"/>
              </w:rPr>
              <w:t>Samedi et dimanche</w:t>
            </w:r>
          </w:p>
        </w:tc>
        <w:tc>
          <w:tcPr>
            <w:tcW w:w="1070" w:type="dxa"/>
            <w:tcBorders/>
            <w:shd w:fill="auto" w:val="clear"/>
            <w:tcMar>
              <w:left w:w="98" w:type="dxa"/>
            </w:tcMar>
          </w:tcPr>
          <w:p>
            <w:pPr>
              <w:pStyle w:val="Default"/>
              <w:jc w:val="center"/>
              <w:rPr>
                <w:rFonts w:ascii="Arial" w:hAnsi="Arial"/>
                <w:sz w:val="20"/>
                <w:szCs w:val="20"/>
              </w:rPr>
            </w:pPr>
            <w:r>
              <w:rPr>
                <w:rFonts w:ascii="Arial" w:hAnsi="Arial"/>
                <w:sz w:val="20"/>
                <w:szCs w:val="20"/>
              </w:rPr>
              <w:t>6h-12h</w:t>
            </w:r>
          </w:p>
          <w:p>
            <w:pPr>
              <w:pStyle w:val="Default"/>
              <w:jc w:val="center"/>
              <w:rPr>
                <w:rFonts w:ascii="Arial" w:hAnsi="Arial"/>
                <w:sz w:val="20"/>
                <w:szCs w:val="20"/>
              </w:rPr>
            </w:pPr>
            <w:r>
              <w:rPr>
                <w:rFonts w:ascii="Arial" w:hAnsi="Arial"/>
                <w:sz w:val="20"/>
                <w:szCs w:val="20"/>
              </w:rPr>
              <w:t>6h-10h</w:t>
            </w:r>
          </w:p>
        </w:tc>
        <w:tc>
          <w:tcPr>
            <w:tcW w:w="992" w:type="dxa"/>
            <w:tcBorders/>
            <w:shd w:fill="auto" w:val="clear"/>
            <w:tcMar>
              <w:left w:w="98" w:type="dxa"/>
            </w:tcMar>
          </w:tcPr>
          <w:p>
            <w:pPr>
              <w:pStyle w:val="Default"/>
              <w:rPr>
                <w:rFonts w:ascii="Arial" w:hAnsi="Arial"/>
                <w:sz w:val="20"/>
                <w:szCs w:val="20"/>
              </w:rPr>
            </w:pPr>
            <w:r>
              <w:rPr>
                <w:rFonts w:ascii="Arial" w:hAnsi="Arial"/>
                <w:sz w:val="20"/>
                <w:szCs w:val="20"/>
              </w:rPr>
              <w:t>Sagato Soane</w:t>
            </w:r>
          </w:p>
        </w:tc>
        <w:tc>
          <w:tcPr>
            <w:tcW w:w="2795" w:type="dxa"/>
            <w:tcBorders/>
            <w:shd w:fill="auto" w:val="clear"/>
            <w:tcMar>
              <w:left w:w="98" w:type="dxa"/>
            </w:tcMar>
          </w:tcPr>
          <w:p>
            <w:pPr>
              <w:pStyle w:val="Default"/>
              <w:rPr>
                <w:rFonts w:ascii="Arial" w:hAnsi="Arial"/>
                <w:sz w:val="20"/>
                <w:szCs w:val="20"/>
              </w:rPr>
            </w:pPr>
            <w:r>
              <w:rPr>
                <w:rFonts w:ascii="Arial" w:hAnsi="Arial"/>
                <w:sz w:val="20"/>
                <w:szCs w:val="20"/>
              </w:rPr>
            </w:r>
          </w:p>
        </w:tc>
      </w:tr>
      <w:tr>
        <w:trPr/>
        <w:tc>
          <w:tcPr>
            <w:tcW w:w="1018" w:type="dxa"/>
            <w:tcBorders/>
            <w:shd w:fill="auto" w:val="clear"/>
            <w:tcMar>
              <w:left w:w="98" w:type="dxa"/>
            </w:tcMar>
          </w:tcPr>
          <w:p>
            <w:pPr>
              <w:pStyle w:val="Default"/>
              <w:jc w:val="center"/>
              <w:rPr>
                <w:rFonts w:ascii="Arial" w:hAnsi="Arial"/>
                <w:sz w:val="20"/>
                <w:szCs w:val="20"/>
              </w:rPr>
            </w:pPr>
            <w:r>
              <w:rPr>
                <w:rFonts w:ascii="Arial" w:hAnsi="Arial"/>
                <w:sz w:val="20"/>
                <w:szCs w:val="20"/>
              </w:rPr>
            </w:r>
          </w:p>
          <w:p>
            <w:pPr>
              <w:pStyle w:val="Default"/>
              <w:jc w:val="center"/>
              <w:rPr/>
            </w:pPr>
            <w:r>
              <w:rPr>
                <w:rFonts w:ascii="Arial" w:hAnsi="Arial"/>
                <w:sz w:val="20"/>
                <w:szCs w:val="20"/>
              </w:rPr>
              <w:t>1</w:t>
            </w:r>
            <w:r>
              <w:rPr>
                <w:rFonts w:ascii="Arial" w:hAnsi="Arial"/>
                <w:sz w:val="20"/>
                <w:szCs w:val="20"/>
              </w:rPr>
              <w:t>1</w:t>
            </w:r>
          </w:p>
        </w:tc>
        <w:tc>
          <w:tcPr>
            <w:tcW w:w="1243" w:type="dxa"/>
            <w:tcBorders/>
            <w:shd w:fill="auto" w:val="clear"/>
            <w:tcMar>
              <w:left w:w="98" w:type="dxa"/>
            </w:tcMar>
          </w:tcPr>
          <w:p>
            <w:pPr>
              <w:pStyle w:val="Default"/>
              <w:jc w:val="center"/>
              <w:rPr>
                <w:rFonts w:ascii="Arial" w:hAnsi="Arial"/>
                <w:sz w:val="20"/>
                <w:szCs w:val="20"/>
              </w:rPr>
            </w:pPr>
            <w:r>
              <w:rPr>
                <w:rFonts w:ascii="Arial" w:hAnsi="Arial"/>
                <w:sz w:val="20"/>
                <w:szCs w:val="20"/>
              </w:rPr>
              <w:t>Juillet</w:t>
            </w:r>
          </w:p>
        </w:tc>
        <w:tc>
          <w:tcPr>
            <w:tcW w:w="1418" w:type="dxa"/>
            <w:tcBorders/>
            <w:shd w:fill="auto" w:val="clear"/>
            <w:tcMar>
              <w:left w:w="98" w:type="dxa"/>
            </w:tcMar>
          </w:tcPr>
          <w:p>
            <w:pPr>
              <w:pStyle w:val="Default"/>
              <w:rPr>
                <w:rFonts w:ascii="Arial" w:hAnsi="Arial"/>
                <w:sz w:val="20"/>
                <w:szCs w:val="20"/>
              </w:rPr>
            </w:pPr>
            <w:r>
              <w:rPr>
                <w:rFonts w:ascii="Arial" w:hAnsi="Arial"/>
                <w:sz w:val="20"/>
                <w:szCs w:val="20"/>
              </w:rPr>
              <w:t>13/07/2022</w:t>
            </w:r>
          </w:p>
        </w:tc>
        <w:tc>
          <w:tcPr>
            <w:tcW w:w="1199" w:type="dxa"/>
            <w:tcBorders/>
            <w:shd w:fill="auto" w:val="clear"/>
            <w:tcMar>
              <w:left w:w="98" w:type="dxa"/>
            </w:tcMar>
          </w:tcPr>
          <w:p>
            <w:pPr>
              <w:pStyle w:val="Default"/>
              <w:rPr>
                <w:rFonts w:ascii="Arial" w:hAnsi="Arial"/>
                <w:sz w:val="20"/>
                <w:szCs w:val="20"/>
              </w:rPr>
            </w:pPr>
            <w:r>
              <w:rPr>
                <w:rFonts w:ascii="Arial" w:hAnsi="Arial"/>
                <w:sz w:val="20"/>
                <w:szCs w:val="20"/>
              </w:rPr>
              <w:t>Mercredi</w:t>
            </w:r>
          </w:p>
        </w:tc>
        <w:tc>
          <w:tcPr>
            <w:tcW w:w="1070" w:type="dxa"/>
            <w:tcBorders/>
            <w:shd w:fill="auto" w:val="clear"/>
            <w:tcMar>
              <w:left w:w="98" w:type="dxa"/>
            </w:tcMar>
          </w:tcPr>
          <w:p>
            <w:pPr>
              <w:pStyle w:val="Default"/>
              <w:jc w:val="center"/>
              <w:rPr>
                <w:rFonts w:ascii="Arial" w:hAnsi="Arial"/>
                <w:sz w:val="20"/>
                <w:szCs w:val="20"/>
              </w:rPr>
            </w:pPr>
            <w:r>
              <w:rPr>
                <w:rFonts w:ascii="Arial" w:hAnsi="Arial"/>
                <w:sz w:val="20"/>
                <w:szCs w:val="20"/>
              </w:rPr>
              <w:t>16h-19h</w:t>
            </w:r>
          </w:p>
        </w:tc>
        <w:tc>
          <w:tcPr>
            <w:tcW w:w="992" w:type="dxa"/>
            <w:tcBorders/>
            <w:shd w:fill="auto" w:val="clear"/>
            <w:tcMar>
              <w:left w:w="98" w:type="dxa"/>
            </w:tcMar>
          </w:tcPr>
          <w:p>
            <w:pPr>
              <w:pStyle w:val="Default"/>
              <w:rPr>
                <w:rFonts w:ascii="Arial" w:hAnsi="Arial"/>
                <w:sz w:val="20"/>
                <w:szCs w:val="20"/>
              </w:rPr>
            </w:pPr>
            <w:r>
              <w:rPr>
                <w:rFonts w:ascii="Arial" w:hAnsi="Arial"/>
                <w:sz w:val="20"/>
                <w:szCs w:val="20"/>
              </w:rPr>
              <w:t>Sagato Soane</w:t>
            </w:r>
          </w:p>
        </w:tc>
        <w:tc>
          <w:tcPr>
            <w:tcW w:w="2795" w:type="dxa"/>
            <w:tcBorders/>
            <w:shd w:fill="auto" w:val="clear"/>
            <w:tcMar>
              <w:left w:w="98" w:type="dxa"/>
            </w:tcMar>
          </w:tcPr>
          <w:p>
            <w:pPr>
              <w:pStyle w:val="Default"/>
              <w:rPr>
                <w:rFonts w:ascii="Arial" w:hAnsi="Arial"/>
                <w:sz w:val="20"/>
                <w:szCs w:val="20"/>
              </w:rPr>
            </w:pPr>
            <w:r>
              <w:rPr>
                <w:rFonts w:ascii="Arial" w:hAnsi="Arial"/>
                <w:sz w:val="20"/>
                <w:szCs w:val="20"/>
              </w:rPr>
              <w:t>Marché nocturne : ouverture du Festival des Alizés (feu d’artifice et bal du 14 juillet)</w:t>
            </w:r>
          </w:p>
        </w:tc>
      </w:tr>
      <w:tr>
        <w:trPr/>
        <w:tc>
          <w:tcPr>
            <w:tcW w:w="1018" w:type="dxa"/>
            <w:tcBorders/>
            <w:shd w:fill="auto" w:val="clear"/>
            <w:tcMar>
              <w:left w:w="98" w:type="dxa"/>
            </w:tcMar>
          </w:tcPr>
          <w:p>
            <w:pPr>
              <w:pStyle w:val="Default"/>
              <w:jc w:val="center"/>
              <w:rPr>
                <w:rFonts w:ascii="Arial" w:hAnsi="Arial"/>
                <w:sz w:val="20"/>
                <w:szCs w:val="20"/>
              </w:rPr>
            </w:pPr>
            <w:r>
              <w:rPr>
                <w:rFonts w:ascii="Arial" w:hAnsi="Arial"/>
                <w:sz w:val="20"/>
                <w:szCs w:val="20"/>
              </w:rPr>
            </w:r>
          </w:p>
          <w:p>
            <w:pPr>
              <w:pStyle w:val="Default"/>
              <w:jc w:val="center"/>
              <w:rPr/>
            </w:pPr>
            <w:r>
              <w:rPr>
                <w:rFonts w:ascii="Arial" w:hAnsi="Arial"/>
                <w:sz w:val="20"/>
                <w:szCs w:val="20"/>
              </w:rPr>
              <w:t>1</w:t>
            </w:r>
            <w:r>
              <w:rPr>
                <w:rFonts w:ascii="Arial" w:hAnsi="Arial"/>
                <w:sz w:val="20"/>
                <w:szCs w:val="20"/>
              </w:rPr>
              <w:t>2</w:t>
            </w:r>
          </w:p>
        </w:tc>
        <w:tc>
          <w:tcPr>
            <w:tcW w:w="1243" w:type="dxa"/>
            <w:tcBorders/>
            <w:shd w:fill="auto" w:val="clear"/>
            <w:tcMar>
              <w:left w:w="98" w:type="dxa"/>
            </w:tcMar>
          </w:tcPr>
          <w:p>
            <w:pPr>
              <w:pStyle w:val="Default"/>
              <w:jc w:val="center"/>
              <w:rPr>
                <w:rFonts w:ascii="Arial" w:hAnsi="Arial"/>
                <w:sz w:val="20"/>
                <w:szCs w:val="20"/>
              </w:rPr>
            </w:pPr>
            <w:r>
              <w:rPr>
                <w:rFonts w:ascii="Arial" w:hAnsi="Arial"/>
                <w:sz w:val="20"/>
                <w:szCs w:val="20"/>
              </w:rPr>
              <w:t>Juillet</w:t>
            </w:r>
          </w:p>
        </w:tc>
        <w:tc>
          <w:tcPr>
            <w:tcW w:w="1418" w:type="dxa"/>
            <w:tcBorders/>
            <w:shd w:fill="auto" w:val="clear"/>
            <w:tcMar>
              <w:left w:w="98" w:type="dxa"/>
            </w:tcMar>
          </w:tcPr>
          <w:p>
            <w:pPr>
              <w:pStyle w:val="Default"/>
              <w:rPr>
                <w:rFonts w:ascii="Arial" w:hAnsi="Arial"/>
                <w:sz w:val="20"/>
                <w:szCs w:val="20"/>
              </w:rPr>
            </w:pPr>
            <w:r>
              <w:rPr>
                <w:rFonts w:ascii="Arial" w:hAnsi="Arial"/>
                <w:sz w:val="20"/>
                <w:szCs w:val="20"/>
              </w:rPr>
              <w:t>28, 29 et 30/07/2022</w:t>
            </w:r>
          </w:p>
        </w:tc>
        <w:tc>
          <w:tcPr>
            <w:tcW w:w="1199" w:type="dxa"/>
            <w:tcBorders/>
            <w:shd w:fill="auto" w:val="clear"/>
            <w:tcMar>
              <w:left w:w="98" w:type="dxa"/>
            </w:tcMar>
          </w:tcPr>
          <w:p>
            <w:pPr>
              <w:pStyle w:val="Default"/>
              <w:rPr>
                <w:rFonts w:ascii="Arial" w:hAnsi="Arial"/>
                <w:sz w:val="20"/>
                <w:szCs w:val="20"/>
              </w:rPr>
            </w:pPr>
            <w:r>
              <w:rPr>
                <w:rFonts w:ascii="Arial" w:hAnsi="Arial"/>
                <w:sz w:val="20"/>
                <w:szCs w:val="20"/>
              </w:rPr>
              <w:t>Jeudi, vendredi et samedi</w:t>
            </w:r>
          </w:p>
        </w:tc>
        <w:tc>
          <w:tcPr>
            <w:tcW w:w="1070" w:type="dxa"/>
            <w:tcBorders/>
            <w:shd w:fill="auto" w:val="clear"/>
            <w:tcMar>
              <w:left w:w="98" w:type="dxa"/>
            </w:tcMar>
          </w:tcPr>
          <w:p>
            <w:pPr>
              <w:pStyle w:val="Default"/>
              <w:jc w:val="center"/>
              <w:rPr>
                <w:rFonts w:ascii="Arial" w:hAnsi="Arial"/>
                <w:sz w:val="20"/>
                <w:szCs w:val="20"/>
              </w:rPr>
            </w:pPr>
            <w:r>
              <w:rPr>
                <w:rFonts w:ascii="Arial" w:hAnsi="Arial"/>
                <w:sz w:val="20"/>
                <w:szCs w:val="20"/>
              </w:rPr>
              <w:t>8h-22h</w:t>
            </w:r>
          </w:p>
        </w:tc>
        <w:tc>
          <w:tcPr>
            <w:tcW w:w="992" w:type="dxa"/>
            <w:tcBorders/>
            <w:shd w:fill="auto" w:val="clear"/>
            <w:tcMar>
              <w:left w:w="98" w:type="dxa"/>
            </w:tcMar>
          </w:tcPr>
          <w:p>
            <w:pPr>
              <w:pStyle w:val="Default"/>
              <w:rPr>
                <w:rFonts w:ascii="Arial" w:hAnsi="Arial"/>
                <w:sz w:val="20"/>
                <w:szCs w:val="20"/>
              </w:rPr>
            </w:pPr>
            <w:r>
              <w:rPr>
                <w:rFonts w:ascii="Arial" w:hAnsi="Arial"/>
                <w:sz w:val="20"/>
                <w:szCs w:val="20"/>
              </w:rPr>
              <w:t>Sagato Soane</w:t>
            </w:r>
          </w:p>
        </w:tc>
        <w:tc>
          <w:tcPr>
            <w:tcW w:w="2795" w:type="dxa"/>
            <w:tcBorders/>
            <w:shd w:fill="auto" w:val="clear"/>
            <w:tcMar>
              <w:left w:w="98" w:type="dxa"/>
            </w:tcMar>
          </w:tcPr>
          <w:p>
            <w:pPr>
              <w:pStyle w:val="Default"/>
              <w:rPr>
                <w:rFonts w:ascii="Arial" w:hAnsi="Arial"/>
                <w:sz w:val="20"/>
                <w:szCs w:val="20"/>
              </w:rPr>
            </w:pPr>
            <w:r>
              <w:rPr>
                <w:rFonts w:ascii="Arial" w:hAnsi="Arial"/>
                <w:sz w:val="20"/>
                <w:szCs w:val="20"/>
              </w:rPr>
              <w:t>Foire du Territoire</w:t>
            </w:r>
          </w:p>
        </w:tc>
      </w:tr>
    </w:tbl>
    <w:p>
      <w:pPr>
        <w:pStyle w:val="Default"/>
        <w:rPr/>
      </w:pPr>
      <w:r>
        <w:rPr/>
      </w:r>
    </w:p>
    <w:sectPr>
      <w:headerReference w:type="default" r:id="rId2"/>
      <w:type w:val="nextPage"/>
      <w:pgSz w:w="11906" w:h="17338"/>
      <w:pgMar w:left="1080" w:right="1080" w:header="720" w:top="1440" w:footer="0" w:bottom="993" w:gutter="0"/>
      <w:pgNumType w:fmt="decimal"/>
      <w:formProt w:val="false"/>
      <w:textDirection w:val="lrTb"/>
      <w:docGrid w:type="default" w:linePitch="272"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 w:name="Calibri">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jc w:val="center"/>
      <w:rPr/>
    </w:pPr>
    <w:r>
      <w:rPr/>
      <w:drawing>
        <wp:inline distT="0" distB="0" distL="0" distR="0">
          <wp:extent cx="1379220" cy="478790"/>
          <wp:effectExtent l="0" t="0" r="0" b="0"/>
          <wp:docPr id="1" name="Image 0" descr="CCIMA_logo_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0" descr="CCIMA_logo_couleur.jpg"/>
                  <pic:cNvPicPr>
                    <a:picLocks noChangeAspect="1" noChangeArrowheads="1"/>
                  </pic:cNvPicPr>
                </pic:nvPicPr>
                <pic:blipFill>
                  <a:blip r:embed="rId1"/>
                  <a:srcRect l="0" t="26405" r="0" b="24366"/>
                  <a:stretch>
                    <a:fillRect/>
                  </a:stretch>
                </pic:blipFill>
                <pic:spPr bwMode="auto">
                  <a:xfrm>
                    <a:off x="0" y="0"/>
                    <a:ext cx="1379220" cy="478790"/>
                  </a:xfrm>
                  <a:prstGeom prst="rect">
                    <a:avLst/>
                  </a:prstGeom>
                </pic:spPr>
              </pic:pic>
            </a:graphicData>
          </a:graphic>
        </wp:inline>
      </w:drawing>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libri" w:cs="" w:cstheme="minorBidi" w:eastAsiaTheme="minorHAnsi"/>
        <w:szCs w:val="22"/>
        <w:lang w:val="fr-F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901a6"/>
    <w:pPr>
      <w:widowControl/>
      <w:bidi w:val="0"/>
      <w:jc w:val="left"/>
    </w:pPr>
    <w:rPr>
      <w:rFonts w:ascii="Cambria" w:hAnsi="Cambria" w:eastAsia="Calibri" w:cs="" w:cstheme="minorBidi" w:eastAsiaTheme="minorHAnsi"/>
      <w:color w:val="00000A"/>
      <w:sz w:val="20"/>
      <w:szCs w:val="22"/>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semiHidden/>
    <w:qFormat/>
    <w:rsid w:val="00083cc6"/>
    <w:rPr/>
  </w:style>
  <w:style w:type="character" w:styleId="PieddepageCar" w:customStyle="1">
    <w:name w:val="Pied de page Car"/>
    <w:basedOn w:val="DefaultParagraphFont"/>
    <w:link w:val="Pieddepage"/>
    <w:uiPriority w:val="99"/>
    <w:semiHidden/>
    <w:qFormat/>
    <w:rsid w:val="00083cc6"/>
    <w:rPr/>
  </w:style>
  <w:style w:type="character" w:styleId="TextedebullesCar" w:customStyle="1">
    <w:name w:val="Texte de bulles Car"/>
    <w:basedOn w:val="DefaultParagraphFont"/>
    <w:link w:val="Textedebulles"/>
    <w:uiPriority w:val="99"/>
    <w:semiHidden/>
    <w:qFormat/>
    <w:rsid w:val="00083cc6"/>
    <w:rPr>
      <w:rFonts w:ascii="Tahoma" w:hAnsi="Tahoma" w:cs="Tahoma"/>
      <w:sz w:val="16"/>
      <w:szCs w:val="16"/>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eastAsia="Calibri" w:cs="Times New Roman"/>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eastAsia="Calibri" w:cs="Times New Roman"/>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eastAsia="Calibri" w:cs="Wingdings"/>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paragraph" w:styleId="Titre">
    <w:name w:val="Titre"/>
    <w:basedOn w:val="Normal"/>
    <w:next w:val="Corpsdetexte"/>
    <w:qFormat/>
    <w:pPr>
      <w:keepNext/>
      <w:spacing w:before="240" w:after="120"/>
    </w:pPr>
    <w:rPr>
      <w:rFonts w:ascii="Liberation Sans" w:hAnsi="Liberation Sans" w:eastAsia="Microsoft YaHei" w:cs="Lucida Sans"/>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Lucida Sans"/>
    </w:rPr>
  </w:style>
  <w:style w:type="paragraph" w:styleId="Lgende">
    <w:name w:val="Légende"/>
    <w:basedOn w:val="Normal"/>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Default" w:customStyle="1">
    <w:name w:val="Default"/>
    <w:qFormat/>
    <w:rsid w:val="00083cc6"/>
    <w:pPr>
      <w:widowControl/>
      <w:bidi w:val="0"/>
      <w:jc w:val="left"/>
    </w:pPr>
    <w:rPr>
      <w:rFonts w:ascii="Calibri" w:hAnsi="Calibri" w:eastAsia="Calibri" w:cs="Calibri"/>
      <w:color w:val="000000"/>
      <w:sz w:val="24"/>
      <w:szCs w:val="24"/>
      <w:lang w:val="fr-FR" w:eastAsia="en-US" w:bidi="ar-SA"/>
    </w:rPr>
  </w:style>
  <w:style w:type="paragraph" w:styleId="Entte">
    <w:name w:val="En-tête"/>
    <w:basedOn w:val="Normal"/>
    <w:link w:val="En-tteCar"/>
    <w:uiPriority w:val="99"/>
    <w:semiHidden/>
    <w:unhideWhenUsed/>
    <w:rsid w:val="00083cc6"/>
    <w:pPr>
      <w:tabs>
        <w:tab w:val="center" w:pos="4536" w:leader="none"/>
        <w:tab w:val="right" w:pos="9072" w:leader="none"/>
      </w:tabs>
    </w:pPr>
    <w:rPr/>
  </w:style>
  <w:style w:type="paragraph" w:styleId="Pieddepage">
    <w:name w:val="Pied de page"/>
    <w:basedOn w:val="Normal"/>
    <w:link w:val="PieddepageCar"/>
    <w:uiPriority w:val="99"/>
    <w:semiHidden/>
    <w:unhideWhenUsed/>
    <w:rsid w:val="00083cc6"/>
    <w:pPr>
      <w:tabs>
        <w:tab w:val="center" w:pos="4536" w:leader="none"/>
        <w:tab w:val="right" w:pos="9072" w:leader="none"/>
      </w:tabs>
    </w:pPr>
    <w:rPr/>
  </w:style>
  <w:style w:type="paragraph" w:styleId="BalloonText">
    <w:name w:val="Balloon Text"/>
    <w:basedOn w:val="Normal"/>
    <w:link w:val="TextedebullesCar"/>
    <w:uiPriority w:val="99"/>
    <w:semiHidden/>
    <w:unhideWhenUsed/>
    <w:qFormat/>
    <w:rsid w:val="00083cc6"/>
    <w:pPr/>
    <w:rPr>
      <w:rFonts w:ascii="Tahoma" w:hAnsi="Tahoma" w:cs="Tahoma"/>
      <w:sz w:val="16"/>
      <w:szCs w:val="16"/>
    </w:rPr>
  </w:style>
  <w:style w:type="paragraph" w:styleId="ListParagraph">
    <w:name w:val="List Paragraph"/>
    <w:basedOn w:val="Normal"/>
    <w:uiPriority w:val="34"/>
    <w:qFormat/>
    <w:rsid w:val="008933f8"/>
    <w:pPr>
      <w:spacing w:before="0" w:after="0"/>
      <w:ind w:left="720" w:hanging="0"/>
      <w:contextualSpacing/>
    </w:pPr>
    <w:rPr/>
  </w:style>
  <w:style w:type="paragraph" w:styleId="NormalWeb">
    <w:name w:val="Normal (Web)"/>
    <w:basedOn w:val="Normal"/>
    <w:uiPriority w:val="99"/>
    <w:unhideWhenUsed/>
    <w:qFormat/>
    <w:rsid w:val="00d763bf"/>
    <w:pPr>
      <w:spacing w:beforeAutospacing="1" w:after="119"/>
      <w:jc w:val="left"/>
    </w:pPr>
    <w:rPr>
      <w:rFonts w:ascii="Times New Roman" w:hAnsi="Times New Roman" w:eastAsia="Times New Roman" w:cs="Times New Roman"/>
      <w:sz w:val="24"/>
      <w:szCs w:val="24"/>
      <w:lang w:eastAsia="fr-FR"/>
    </w:rPr>
  </w:style>
  <w:style w:type="numbering" w:styleId="NoList" w:default="1">
    <w:name w:val="No List"/>
    <w:uiPriority w:val="99"/>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ad24d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CCIMA</Template>
  <TotalTime>222</TotalTime>
  <Application>LibreOffice/5.0.6.3.0$Windows_x86 LibreOffice_project/fe46e5b82646505d0acf84e14cef05527e401d3b</Application>
  <Paragraphs>103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2022-01-18T02:32:00Z</dcterms:created>
  <dc:creator>Tenisio</dc:creator>
  <dc:language>fr-FR</dc:language>
  <dcterms:modified xsi:type="dcterms:W3CDTF">2022-02-24T14:02:09Z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AppVersion" pid="2">
    <vt:lpwstr>16.0000</vt:lpwstr>
  </property>
  <property fmtid="{D5CDD505-2E9C-101B-9397-08002B2CF9AE}" name="DocSecurity" pid="3">
    <vt:i4>0</vt:i4>
  </property>
  <property fmtid="{D5CDD505-2E9C-101B-9397-08002B2CF9AE}" name="HyperlinksChanged" pid="4">
    <vt:bool>0</vt:bool>
  </property>
  <property fmtid="{D5CDD505-2E9C-101B-9397-08002B2CF9AE}" name="LinksUpToDate" pid="5">
    <vt:bool>0</vt:bool>
  </property>
  <property fmtid="{D5CDD505-2E9C-101B-9397-08002B2CF9AE}" name="NXPowerLiteLastOptimized" pid="6">
    <vt:lpwstr>17477</vt:lpwstr>
  </property>
  <property fmtid="{D5CDD505-2E9C-101B-9397-08002B2CF9AE}" name="NXPowerLiteSettings" pid="7">
    <vt:lpwstr>C7000400038000</vt:lpwstr>
  </property>
  <property fmtid="{D5CDD505-2E9C-101B-9397-08002B2CF9AE}" name="NXPowerLiteVersion" pid="8">
    <vt:lpwstr>S9.1.2</vt:lpwstr>
  </property>
  <property fmtid="{D5CDD505-2E9C-101B-9397-08002B2CF9AE}" name="ScaleCrop" pid="9">
    <vt:bool>0</vt:bool>
  </property>
  <property fmtid="{D5CDD505-2E9C-101B-9397-08002B2CF9AE}" name="ShareDoc" pid="10">
    <vt:bool>0</vt:bool>
  </property>
</Properties>
</file>